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189" w:rsidRPr="00E91292" w:rsidRDefault="00AB4309">
      <w:pPr>
        <w:jc w:val="right"/>
        <w:rPr>
          <w:bdr w:val="single" w:sz="4" w:space="0" w:color="auto"/>
        </w:rPr>
      </w:pPr>
      <w:r w:rsidRPr="00E91292">
        <w:rPr>
          <w:rFonts w:hint="eastAsia"/>
          <w:bdr w:val="single" w:sz="4" w:space="0" w:color="auto"/>
        </w:rPr>
        <w:t>様式６</w:t>
      </w:r>
    </w:p>
    <w:p w:rsidR="00AB4309" w:rsidRPr="00EB0ECF" w:rsidRDefault="00AB4309" w:rsidP="00AB4309">
      <w:pPr>
        <w:jc w:val="center"/>
        <w:rPr>
          <w:sz w:val="24"/>
          <w:szCs w:val="24"/>
        </w:rPr>
      </w:pPr>
      <w:r w:rsidRPr="00EB0ECF">
        <w:rPr>
          <w:rFonts w:hint="eastAsia"/>
          <w:spacing w:val="35"/>
          <w:kern w:val="0"/>
          <w:sz w:val="24"/>
          <w:szCs w:val="24"/>
          <w:fitText w:val="2724" w:id="-1771772160"/>
        </w:rPr>
        <w:t>施設管理年間計画</w:t>
      </w:r>
      <w:r w:rsidRPr="00EB0ECF">
        <w:rPr>
          <w:rFonts w:hint="eastAsia"/>
          <w:spacing w:val="2"/>
          <w:kern w:val="0"/>
          <w:sz w:val="24"/>
          <w:szCs w:val="24"/>
          <w:fitText w:val="2724" w:id="-1771772160"/>
        </w:rPr>
        <w:t>表</w:t>
      </w:r>
    </w:p>
    <w:p w:rsidR="00AB4309" w:rsidRPr="00EB0ECF" w:rsidRDefault="00AB4309" w:rsidP="00AB430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19"/>
        <w:gridCol w:w="520"/>
        <w:gridCol w:w="520"/>
        <w:gridCol w:w="520"/>
        <w:gridCol w:w="519"/>
        <w:gridCol w:w="520"/>
        <w:gridCol w:w="520"/>
        <w:gridCol w:w="520"/>
        <w:gridCol w:w="519"/>
        <w:gridCol w:w="520"/>
        <w:gridCol w:w="520"/>
        <w:gridCol w:w="520"/>
        <w:gridCol w:w="948"/>
      </w:tblGrid>
      <w:tr w:rsidR="00A220C1" w:rsidRPr="00EB0ECF" w:rsidTr="00A220C1">
        <w:trPr>
          <w:trHeight w:val="345"/>
        </w:trPr>
        <w:tc>
          <w:tcPr>
            <w:tcW w:w="1985" w:type="dxa"/>
            <w:vAlign w:val="center"/>
          </w:tcPr>
          <w:p w:rsidR="00FF7C39" w:rsidRPr="00EB0ECF" w:rsidRDefault="00FF7C39" w:rsidP="00AB4309">
            <w:pPr>
              <w:jc w:val="center"/>
            </w:pPr>
            <w:r w:rsidRPr="00EB0ECF">
              <w:rPr>
                <w:rFonts w:hint="eastAsia"/>
              </w:rPr>
              <w:t>業務名</w:t>
            </w:r>
          </w:p>
        </w:tc>
        <w:tc>
          <w:tcPr>
            <w:tcW w:w="519" w:type="dxa"/>
            <w:vAlign w:val="center"/>
          </w:tcPr>
          <w:p w:rsidR="00FF7C39" w:rsidRPr="00EB0ECF" w:rsidRDefault="00FF7C39" w:rsidP="00AB4309">
            <w:pPr>
              <w:jc w:val="center"/>
              <w:rPr>
                <w:w w:val="66"/>
              </w:rPr>
            </w:pPr>
            <w:r w:rsidRPr="00EB0ECF">
              <w:rPr>
                <w:rFonts w:hint="eastAsia"/>
                <w:w w:val="66"/>
              </w:rPr>
              <w:t>４月</w:t>
            </w:r>
          </w:p>
        </w:tc>
        <w:tc>
          <w:tcPr>
            <w:tcW w:w="520" w:type="dxa"/>
            <w:vAlign w:val="center"/>
          </w:tcPr>
          <w:p w:rsidR="00FF7C39" w:rsidRPr="00EB0ECF" w:rsidRDefault="00FF7C39" w:rsidP="00AB4309">
            <w:pPr>
              <w:jc w:val="center"/>
              <w:rPr>
                <w:w w:val="66"/>
              </w:rPr>
            </w:pPr>
            <w:r w:rsidRPr="00EB0ECF">
              <w:rPr>
                <w:rFonts w:hint="eastAsia"/>
                <w:w w:val="66"/>
              </w:rPr>
              <w:t>５月</w:t>
            </w:r>
          </w:p>
        </w:tc>
        <w:tc>
          <w:tcPr>
            <w:tcW w:w="520" w:type="dxa"/>
            <w:vAlign w:val="center"/>
          </w:tcPr>
          <w:p w:rsidR="00FF7C39" w:rsidRPr="00EB0ECF" w:rsidRDefault="00FF7C39" w:rsidP="00AB4309">
            <w:pPr>
              <w:jc w:val="center"/>
              <w:rPr>
                <w:w w:val="66"/>
              </w:rPr>
            </w:pPr>
            <w:r w:rsidRPr="00EB0ECF">
              <w:rPr>
                <w:rFonts w:hint="eastAsia"/>
                <w:w w:val="66"/>
              </w:rPr>
              <w:t>６月</w:t>
            </w:r>
          </w:p>
        </w:tc>
        <w:tc>
          <w:tcPr>
            <w:tcW w:w="520" w:type="dxa"/>
            <w:vAlign w:val="center"/>
          </w:tcPr>
          <w:p w:rsidR="00FF7C39" w:rsidRPr="00EB0ECF" w:rsidRDefault="00FF7C39" w:rsidP="00AB4309">
            <w:pPr>
              <w:jc w:val="center"/>
              <w:rPr>
                <w:w w:val="66"/>
              </w:rPr>
            </w:pPr>
            <w:r w:rsidRPr="00EB0ECF">
              <w:rPr>
                <w:rFonts w:hint="eastAsia"/>
                <w:w w:val="66"/>
              </w:rPr>
              <w:t>７月</w:t>
            </w:r>
          </w:p>
        </w:tc>
        <w:tc>
          <w:tcPr>
            <w:tcW w:w="519" w:type="dxa"/>
            <w:vAlign w:val="center"/>
          </w:tcPr>
          <w:p w:rsidR="00FF7C39" w:rsidRPr="00EB0ECF" w:rsidRDefault="00FF7C39" w:rsidP="00AB4309">
            <w:pPr>
              <w:jc w:val="center"/>
              <w:rPr>
                <w:w w:val="66"/>
              </w:rPr>
            </w:pPr>
            <w:r w:rsidRPr="00EB0ECF">
              <w:rPr>
                <w:rFonts w:hint="eastAsia"/>
                <w:w w:val="66"/>
              </w:rPr>
              <w:t>８月</w:t>
            </w:r>
          </w:p>
        </w:tc>
        <w:tc>
          <w:tcPr>
            <w:tcW w:w="520" w:type="dxa"/>
            <w:vAlign w:val="center"/>
          </w:tcPr>
          <w:p w:rsidR="00FF7C39" w:rsidRPr="00EB0ECF" w:rsidRDefault="00FF7C39" w:rsidP="00AB4309">
            <w:pPr>
              <w:jc w:val="center"/>
              <w:rPr>
                <w:w w:val="66"/>
              </w:rPr>
            </w:pPr>
            <w:r w:rsidRPr="00EB0ECF">
              <w:rPr>
                <w:rFonts w:hint="eastAsia"/>
                <w:w w:val="66"/>
              </w:rPr>
              <w:t>９月</w:t>
            </w:r>
          </w:p>
        </w:tc>
        <w:tc>
          <w:tcPr>
            <w:tcW w:w="520" w:type="dxa"/>
            <w:vAlign w:val="center"/>
          </w:tcPr>
          <w:p w:rsidR="00FF7C39" w:rsidRPr="00EB0ECF" w:rsidRDefault="00FF7C39" w:rsidP="00AB4309">
            <w:pPr>
              <w:jc w:val="center"/>
              <w:rPr>
                <w:w w:val="66"/>
              </w:rPr>
            </w:pPr>
            <w:r w:rsidRPr="00EB0ECF">
              <w:rPr>
                <w:rFonts w:hint="eastAsia"/>
                <w:w w:val="66"/>
              </w:rPr>
              <w:t>10月</w:t>
            </w:r>
          </w:p>
        </w:tc>
        <w:tc>
          <w:tcPr>
            <w:tcW w:w="520" w:type="dxa"/>
            <w:vAlign w:val="center"/>
          </w:tcPr>
          <w:p w:rsidR="00FF7C39" w:rsidRPr="00EB0ECF" w:rsidRDefault="00FF7C39" w:rsidP="00AB4309">
            <w:pPr>
              <w:jc w:val="center"/>
              <w:rPr>
                <w:w w:val="66"/>
              </w:rPr>
            </w:pPr>
            <w:r w:rsidRPr="00EB0ECF">
              <w:rPr>
                <w:rFonts w:hint="eastAsia"/>
                <w:w w:val="66"/>
              </w:rPr>
              <w:t>11月</w:t>
            </w:r>
          </w:p>
        </w:tc>
        <w:tc>
          <w:tcPr>
            <w:tcW w:w="519" w:type="dxa"/>
            <w:vAlign w:val="center"/>
          </w:tcPr>
          <w:p w:rsidR="00FF7C39" w:rsidRPr="00EB0ECF" w:rsidRDefault="00FF7C39" w:rsidP="00AB4309">
            <w:pPr>
              <w:jc w:val="center"/>
              <w:rPr>
                <w:w w:val="66"/>
              </w:rPr>
            </w:pPr>
            <w:r w:rsidRPr="00EB0ECF">
              <w:rPr>
                <w:rFonts w:hint="eastAsia"/>
                <w:w w:val="66"/>
              </w:rPr>
              <w:t>12月</w:t>
            </w:r>
          </w:p>
        </w:tc>
        <w:tc>
          <w:tcPr>
            <w:tcW w:w="520" w:type="dxa"/>
            <w:vAlign w:val="center"/>
          </w:tcPr>
          <w:p w:rsidR="00FF7C39" w:rsidRPr="00EB0ECF" w:rsidRDefault="00FF7C39" w:rsidP="00AB4309">
            <w:pPr>
              <w:jc w:val="center"/>
              <w:rPr>
                <w:w w:val="66"/>
              </w:rPr>
            </w:pPr>
            <w:r w:rsidRPr="00EB0ECF">
              <w:rPr>
                <w:rFonts w:hint="eastAsia"/>
                <w:w w:val="66"/>
              </w:rPr>
              <w:t>１月</w:t>
            </w:r>
          </w:p>
        </w:tc>
        <w:tc>
          <w:tcPr>
            <w:tcW w:w="520" w:type="dxa"/>
            <w:vAlign w:val="center"/>
          </w:tcPr>
          <w:p w:rsidR="00FF7C39" w:rsidRPr="00EB0ECF" w:rsidRDefault="00FF7C39" w:rsidP="00AB4309">
            <w:pPr>
              <w:jc w:val="center"/>
              <w:rPr>
                <w:w w:val="66"/>
              </w:rPr>
            </w:pPr>
            <w:r w:rsidRPr="00EB0ECF">
              <w:rPr>
                <w:rFonts w:hint="eastAsia"/>
                <w:w w:val="66"/>
              </w:rPr>
              <w:t>２月</w:t>
            </w:r>
          </w:p>
        </w:tc>
        <w:tc>
          <w:tcPr>
            <w:tcW w:w="520" w:type="dxa"/>
            <w:vAlign w:val="center"/>
          </w:tcPr>
          <w:p w:rsidR="00FF7C39" w:rsidRPr="00EB0ECF" w:rsidRDefault="00FF7C39" w:rsidP="00AB4309">
            <w:pPr>
              <w:jc w:val="center"/>
              <w:rPr>
                <w:w w:val="66"/>
              </w:rPr>
            </w:pPr>
            <w:r w:rsidRPr="00EB0ECF">
              <w:rPr>
                <w:rFonts w:hint="eastAsia"/>
                <w:w w:val="66"/>
              </w:rPr>
              <w:t>３月</w:t>
            </w:r>
          </w:p>
        </w:tc>
        <w:tc>
          <w:tcPr>
            <w:tcW w:w="948" w:type="dxa"/>
            <w:vAlign w:val="center"/>
          </w:tcPr>
          <w:p w:rsidR="00FF7C39" w:rsidRPr="00EB0ECF" w:rsidRDefault="00FF7C39" w:rsidP="00FF7C39">
            <w:pPr>
              <w:jc w:val="center"/>
              <w:rPr>
                <w:w w:val="66"/>
              </w:rPr>
            </w:pPr>
            <w:r w:rsidRPr="00EB0ECF">
              <w:rPr>
                <w:rFonts w:hint="eastAsia"/>
                <w:w w:val="66"/>
              </w:rPr>
              <w:t>備考</w:t>
            </w:r>
          </w:p>
        </w:tc>
      </w:tr>
      <w:tr w:rsidR="00A220C1" w:rsidRPr="00EB0ECF" w:rsidTr="00A220C1">
        <w:trPr>
          <w:trHeight w:val="525"/>
        </w:trPr>
        <w:tc>
          <w:tcPr>
            <w:tcW w:w="1985" w:type="dxa"/>
            <w:vAlign w:val="center"/>
          </w:tcPr>
          <w:p w:rsidR="00FF7C39" w:rsidRPr="00EB0ECF" w:rsidRDefault="00FF7C39" w:rsidP="00723A2B">
            <w:pPr>
              <w:rPr>
                <w:sz w:val="18"/>
                <w:szCs w:val="18"/>
              </w:rPr>
            </w:pPr>
            <w:r w:rsidRPr="00EB0ECF">
              <w:rPr>
                <w:rFonts w:hint="eastAsia"/>
                <w:kern w:val="0"/>
                <w:sz w:val="18"/>
                <w:szCs w:val="18"/>
              </w:rPr>
              <w:t>自家用電気工作物保安管理業務</w:t>
            </w: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948" w:type="dxa"/>
            <w:vAlign w:val="center"/>
          </w:tcPr>
          <w:p w:rsidR="00FF7C39" w:rsidRPr="00EB0ECF" w:rsidRDefault="00FF7C39" w:rsidP="00FF7C39">
            <w:pPr>
              <w:jc w:val="center"/>
            </w:pPr>
          </w:p>
        </w:tc>
      </w:tr>
      <w:tr w:rsidR="00A220C1" w:rsidRPr="00EB0ECF" w:rsidTr="00A220C1">
        <w:trPr>
          <w:trHeight w:val="525"/>
        </w:trPr>
        <w:tc>
          <w:tcPr>
            <w:tcW w:w="1985" w:type="dxa"/>
            <w:vAlign w:val="center"/>
          </w:tcPr>
          <w:p w:rsidR="00FF7C39" w:rsidRPr="00EB0ECF" w:rsidRDefault="00FF7C39" w:rsidP="00723A2B">
            <w:pPr>
              <w:rPr>
                <w:sz w:val="18"/>
                <w:szCs w:val="18"/>
              </w:rPr>
            </w:pPr>
            <w:r w:rsidRPr="00EB0ECF">
              <w:rPr>
                <w:rFonts w:hint="eastAsia"/>
                <w:sz w:val="18"/>
                <w:szCs w:val="18"/>
              </w:rPr>
              <w:t>受水槽等の点検清掃</w:t>
            </w: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948" w:type="dxa"/>
            <w:vAlign w:val="center"/>
          </w:tcPr>
          <w:p w:rsidR="00FF7C39" w:rsidRPr="00EB0ECF" w:rsidRDefault="00FF7C39" w:rsidP="00FF7C39">
            <w:pPr>
              <w:jc w:val="center"/>
            </w:pPr>
          </w:p>
        </w:tc>
      </w:tr>
      <w:tr w:rsidR="00A220C1" w:rsidRPr="00EB0ECF" w:rsidTr="00A220C1">
        <w:trPr>
          <w:trHeight w:val="525"/>
        </w:trPr>
        <w:tc>
          <w:tcPr>
            <w:tcW w:w="1985" w:type="dxa"/>
            <w:vAlign w:val="center"/>
          </w:tcPr>
          <w:p w:rsidR="00FF7C39" w:rsidRPr="00EB0ECF" w:rsidRDefault="00FF7C39" w:rsidP="00723A2B">
            <w:pPr>
              <w:rPr>
                <w:sz w:val="18"/>
                <w:szCs w:val="18"/>
              </w:rPr>
            </w:pPr>
            <w:r w:rsidRPr="00EB0ECF">
              <w:rPr>
                <w:rFonts w:hint="eastAsia"/>
                <w:sz w:val="18"/>
                <w:szCs w:val="18"/>
              </w:rPr>
              <w:t>給水赤水防止処理業務</w:t>
            </w: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948" w:type="dxa"/>
            <w:vAlign w:val="center"/>
          </w:tcPr>
          <w:p w:rsidR="00FF7C39" w:rsidRPr="00EB0ECF" w:rsidRDefault="00FF7C39" w:rsidP="00FF7C39">
            <w:pPr>
              <w:jc w:val="center"/>
            </w:pPr>
          </w:p>
        </w:tc>
      </w:tr>
      <w:tr w:rsidR="00A220C1" w:rsidRPr="00EB0ECF" w:rsidTr="00A220C1">
        <w:trPr>
          <w:trHeight w:val="525"/>
        </w:trPr>
        <w:tc>
          <w:tcPr>
            <w:tcW w:w="1985" w:type="dxa"/>
            <w:vAlign w:val="center"/>
          </w:tcPr>
          <w:p w:rsidR="00FF7C39" w:rsidRPr="00EB0ECF" w:rsidRDefault="00FF7C39" w:rsidP="00723A2B">
            <w:pPr>
              <w:rPr>
                <w:sz w:val="18"/>
                <w:szCs w:val="18"/>
              </w:rPr>
            </w:pPr>
            <w:r w:rsidRPr="00EB0ECF">
              <w:rPr>
                <w:rFonts w:hint="eastAsia"/>
                <w:sz w:val="18"/>
                <w:szCs w:val="18"/>
              </w:rPr>
              <w:t>清掃管理業務</w:t>
            </w: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948" w:type="dxa"/>
            <w:vAlign w:val="center"/>
          </w:tcPr>
          <w:p w:rsidR="00FF7C39" w:rsidRPr="00EB0ECF" w:rsidRDefault="00FF7C39" w:rsidP="00FF7C39">
            <w:pPr>
              <w:jc w:val="center"/>
            </w:pPr>
          </w:p>
        </w:tc>
      </w:tr>
      <w:tr w:rsidR="00A220C1" w:rsidRPr="00EB0ECF" w:rsidTr="00A220C1">
        <w:trPr>
          <w:trHeight w:val="525"/>
        </w:trPr>
        <w:tc>
          <w:tcPr>
            <w:tcW w:w="1985" w:type="dxa"/>
            <w:vAlign w:val="center"/>
          </w:tcPr>
          <w:p w:rsidR="00FF7C39" w:rsidRPr="00EB0ECF" w:rsidRDefault="00FF7C39" w:rsidP="00723A2B">
            <w:pPr>
              <w:rPr>
                <w:sz w:val="18"/>
                <w:szCs w:val="18"/>
              </w:rPr>
            </w:pPr>
            <w:r w:rsidRPr="00EB0ECF">
              <w:rPr>
                <w:rFonts w:hint="eastAsia"/>
                <w:sz w:val="18"/>
                <w:szCs w:val="18"/>
              </w:rPr>
              <w:t>廃棄物運搬処理業務</w:t>
            </w: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948" w:type="dxa"/>
            <w:vAlign w:val="center"/>
          </w:tcPr>
          <w:p w:rsidR="00FF7C39" w:rsidRPr="00EB0ECF" w:rsidRDefault="00FF7C39" w:rsidP="00FF7C39">
            <w:pPr>
              <w:jc w:val="center"/>
            </w:pPr>
          </w:p>
        </w:tc>
      </w:tr>
      <w:tr w:rsidR="00A220C1" w:rsidRPr="00EB0ECF" w:rsidTr="00A220C1">
        <w:trPr>
          <w:trHeight w:val="525"/>
        </w:trPr>
        <w:tc>
          <w:tcPr>
            <w:tcW w:w="1985" w:type="dxa"/>
            <w:vAlign w:val="center"/>
          </w:tcPr>
          <w:p w:rsidR="00FF7C39" w:rsidRPr="00EB0ECF" w:rsidRDefault="00FF7C39" w:rsidP="00723A2B">
            <w:pPr>
              <w:rPr>
                <w:sz w:val="18"/>
                <w:szCs w:val="18"/>
              </w:rPr>
            </w:pPr>
            <w:r w:rsidRPr="00EB0ECF">
              <w:rPr>
                <w:rFonts w:hint="eastAsia"/>
                <w:sz w:val="18"/>
                <w:szCs w:val="18"/>
              </w:rPr>
              <w:t>消防用設備関連保守点検業務</w:t>
            </w: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948" w:type="dxa"/>
            <w:vAlign w:val="center"/>
          </w:tcPr>
          <w:p w:rsidR="00FF7C39" w:rsidRPr="00EB0ECF" w:rsidRDefault="00FF7C39" w:rsidP="00FF7C39">
            <w:pPr>
              <w:jc w:val="center"/>
            </w:pPr>
          </w:p>
        </w:tc>
      </w:tr>
      <w:tr w:rsidR="00A220C1" w:rsidRPr="00EB0ECF" w:rsidTr="00A220C1">
        <w:trPr>
          <w:trHeight w:val="525"/>
        </w:trPr>
        <w:tc>
          <w:tcPr>
            <w:tcW w:w="1985" w:type="dxa"/>
            <w:vAlign w:val="center"/>
          </w:tcPr>
          <w:p w:rsidR="00FF7C39" w:rsidRPr="00EB0ECF" w:rsidRDefault="00FF7C39" w:rsidP="00723A2B">
            <w:pPr>
              <w:rPr>
                <w:sz w:val="18"/>
                <w:szCs w:val="18"/>
              </w:rPr>
            </w:pPr>
            <w:r w:rsidRPr="00EB0ECF">
              <w:rPr>
                <w:rFonts w:hint="eastAsia"/>
                <w:sz w:val="18"/>
                <w:szCs w:val="18"/>
              </w:rPr>
              <w:t>防火対象物保守点検業務</w:t>
            </w: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948" w:type="dxa"/>
            <w:vAlign w:val="center"/>
          </w:tcPr>
          <w:p w:rsidR="00FF7C39" w:rsidRPr="00EB0ECF" w:rsidRDefault="00FF7C39" w:rsidP="00FF7C39">
            <w:pPr>
              <w:jc w:val="center"/>
            </w:pPr>
          </w:p>
        </w:tc>
      </w:tr>
      <w:tr w:rsidR="00A220C1" w:rsidRPr="00EB0ECF" w:rsidTr="00A220C1">
        <w:trPr>
          <w:trHeight w:val="525"/>
        </w:trPr>
        <w:tc>
          <w:tcPr>
            <w:tcW w:w="1985" w:type="dxa"/>
            <w:vAlign w:val="center"/>
          </w:tcPr>
          <w:p w:rsidR="00FF7C39" w:rsidRPr="00EB0ECF" w:rsidRDefault="00FF7C39" w:rsidP="008E7F73">
            <w:pPr>
              <w:rPr>
                <w:sz w:val="18"/>
                <w:szCs w:val="18"/>
              </w:rPr>
            </w:pPr>
            <w:r w:rsidRPr="00EB0ECF">
              <w:rPr>
                <w:rFonts w:hint="eastAsia"/>
                <w:sz w:val="18"/>
                <w:szCs w:val="18"/>
              </w:rPr>
              <w:t>ボイラー・重油タンク等保守点検業務</w:t>
            </w: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948" w:type="dxa"/>
            <w:vAlign w:val="center"/>
          </w:tcPr>
          <w:p w:rsidR="00FF7C39" w:rsidRPr="00EB0ECF" w:rsidRDefault="00FF7C39" w:rsidP="00FF7C39">
            <w:pPr>
              <w:jc w:val="center"/>
            </w:pPr>
          </w:p>
        </w:tc>
      </w:tr>
      <w:tr w:rsidR="00A220C1" w:rsidRPr="00EB0ECF" w:rsidTr="00A220C1">
        <w:trPr>
          <w:trHeight w:val="525"/>
        </w:trPr>
        <w:tc>
          <w:tcPr>
            <w:tcW w:w="1985" w:type="dxa"/>
            <w:vAlign w:val="center"/>
          </w:tcPr>
          <w:p w:rsidR="00FF7C39" w:rsidRPr="00EB0ECF" w:rsidRDefault="00FF7C39" w:rsidP="00723A2B">
            <w:pPr>
              <w:rPr>
                <w:sz w:val="18"/>
                <w:szCs w:val="18"/>
              </w:rPr>
            </w:pPr>
            <w:r w:rsidRPr="00EB0ECF">
              <w:rPr>
                <w:rFonts w:hint="eastAsia"/>
                <w:sz w:val="18"/>
                <w:szCs w:val="18"/>
              </w:rPr>
              <w:t>煤煙量測定業務</w:t>
            </w: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948" w:type="dxa"/>
            <w:vAlign w:val="center"/>
          </w:tcPr>
          <w:p w:rsidR="00FF7C39" w:rsidRPr="00EB0ECF" w:rsidRDefault="00FF7C39" w:rsidP="00FF7C39">
            <w:pPr>
              <w:jc w:val="center"/>
            </w:pPr>
          </w:p>
        </w:tc>
      </w:tr>
      <w:tr w:rsidR="00A220C1" w:rsidRPr="00EB0ECF" w:rsidTr="00A220C1">
        <w:trPr>
          <w:trHeight w:val="525"/>
        </w:trPr>
        <w:tc>
          <w:tcPr>
            <w:tcW w:w="1985" w:type="dxa"/>
            <w:vAlign w:val="center"/>
          </w:tcPr>
          <w:p w:rsidR="00FF7C39" w:rsidRPr="00EB0ECF" w:rsidRDefault="00FF7C39" w:rsidP="00723A2B">
            <w:pPr>
              <w:rPr>
                <w:sz w:val="18"/>
                <w:szCs w:val="18"/>
              </w:rPr>
            </w:pPr>
            <w:bookmarkStart w:id="0" w:name="_GoBack"/>
            <w:bookmarkEnd w:id="0"/>
            <w:r w:rsidRPr="00EB0ECF">
              <w:rPr>
                <w:rFonts w:hint="eastAsia"/>
                <w:sz w:val="18"/>
                <w:szCs w:val="18"/>
              </w:rPr>
              <w:t>夜間警備業務</w:t>
            </w: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948" w:type="dxa"/>
            <w:vAlign w:val="center"/>
          </w:tcPr>
          <w:p w:rsidR="00FF7C39" w:rsidRPr="00EB0ECF" w:rsidRDefault="00FF7C39" w:rsidP="00FF7C39">
            <w:pPr>
              <w:jc w:val="center"/>
            </w:pPr>
          </w:p>
        </w:tc>
      </w:tr>
      <w:tr w:rsidR="00A220C1" w:rsidRPr="00EB0ECF" w:rsidTr="00A220C1">
        <w:trPr>
          <w:trHeight w:val="525"/>
        </w:trPr>
        <w:tc>
          <w:tcPr>
            <w:tcW w:w="1985" w:type="dxa"/>
            <w:vAlign w:val="center"/>
          </w:tcPr>
          <w:p w:rsidR="00FF7C39" w:rsidRPr="00EB0ECF" w:rsidRDefault="00FF7C39" w:rsidP="00723A2B">
            <w:pPr>
              <w:rPr>
                <w:sz w:val="18"/>
                <w:szCs w:val="18"/>
              </w:rPr>
            </w:pPr>
            <w:r w:rsidRPr="00EB0ECF">
              <w:rPr>
                <w:rFonts w:hint="eastAsia"/>
                <w:sz w:val="18"/>
                <w:szCs w:val="18"/>
              </w:rPr>
              <w:t>業務用冷凍空調機器点検業務</w:t>
            </w: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948" w:type="dxa"/>
            <w:vAlign w:val="center"/>
          </w:tcPr>
          <w:p w:rsidR="00FF7C39" w:rsidRPr="00EB0ECF" w:rsidRDefault="00FF7C39" w:rsidP="00FF7C39">
            <w:pPr>
              <w:jc w:val="center"/>
            </w:pPr>
          </w:p>
        </w:tc>
      </w:tr>
      <w:tr w:rsidR="00A220C1" w:rsidRPr="00EB0ECF" w:rsidTr="00A220C1">
        <w:trPr>
          <w:trHeight w:val="525"/>
        </w:trPr>
        <w:tc>
          <w:tcPr>
            <w:tcW w:w="1985" w:type="dxa"/>
            <w:vAlign w:val="center"/>
          </w:tcPr>
          <w:p w:rsidR="00FF7C39" w:rsidRPr="00EB0ECF" w:rsidRDefault="00FF7C39" w:rsidP="00AB4309">
            <w:pPr>
              <w:rPr>
                <w:sz w:val="18"/>
                <w:szCs w:val="18"/>
              </w:rPr>
            </w:pPr>
            <w:r w:rsidRPr="00EB0ECF">
              <w:rPr>
                <w:rFonts w:hint="eastAsia"/>
                <w:sz w:val="18"/>
                <w:szCs w:val="18"/>
              </w:rPr>
              <w:t>移動バスケット台点検業務</w:t>
            </w: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948" w:type="dxa"/>
            <w:vAlign w:val="center"/>
          </w:tcPr>
          <w:p w:rsidR="00FF7C39" w:rsidRPr="00EB0ECF" w:rsidRDefault="00FF7C39" w:rsidP="00FF7C39">
            <w:pPr>
              <w:jc w:val="center"/>
            </w:pPr>
          </w:p>
        </w:tc>
      </w:tr>
      <w:tr w:rsidR="00A220C1" w:rsidRPr="00EB0ECF" w:rsidTr="00A220C1">
        <w:trPr>
          <w:trHeight w:val="525"/>
        </w:trPr>
        <w:tc>
          <w:tcPr>
            <w:tcW w:w="1985" w:type="dxa"/>
            <w:vAlign w:val="center"/>
          </w:tcPr>
          <w:p w:rsidR="00FF7C39" w:rsidRPr="00EB0ECF" w:rsidRDefault="00FF7C39" w:rsidP="00AB4309">
            <w:pPr>
              <w:rPr>
                <w:sz w:val="18"/>
                <w:szCs w:val="18"/>
              </w:rP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948" w:type="dxa"/>
            <w:vAlign w:val="center"/>
          </w:tcPr>
          <w:p w:rsidR="00FF7C39" w:rsidRPr="00EB0ECF" w:rsidRDefault="00FF7C39" w:rsidP="00FF7C39">
            <w:pPr>
              <w:jc w:val="center"/>
            </w:pPr>
          </w:p>
        </w:tc>
      </w:tr>
      <w:tr w:rsidR="00A220C1" w:rsidRPr="00EB0ECF" w:rsidTr="00A220C1">
        <w:trPr>
          <w:trHeight w:val="525"/>
        </w:trPr>
        <w:tc>
          <w:tcPr>
            <w:tcW w:w="1985" w:type="dxa"/>
            <w:vAlign w:val="center"/>
          </w:tcPr>
          <w:p w:rsidR="00FF7C39" w:rsidRPr="00EB0ECF" w:rsidRDefault="00FF7C39" w:rsidP="00AB4309">
            <w:pPr>
              <w:rPr>
                <w:sz w:val="18"/>
                <w:szCs w:val="18"/>
              </w:rP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948" w:type="dxa"/>
            <w:vAlign w:val="center"/>
          </w:tcPr>
          <w:p w:rsidR="00FF7C39" w:rsidRPr="00EB0ECF" w:rsidRDefault="00FF7C39" w:rsidP="00FF7C39">
            <w:pPr>
              <w:jc w:val="center"/>
            </w:pPr>
          </w:p>
        </w:tc>
      </w:tr>
      <w:tr w:rsidR="00A220C1" w:rsidRPr="00EB0ECF" w:rsidTr="00A220C1">
        <w:trPr>
          <w:trHeight w:val="525"/>
        </w:trPr>
        <w:tc>
          <w:tcPr>
            <w:tcW w:w="1985" w:type="dxa"/>
            <w:vAlign w:val="center"/>
          </w:tcPr>
          <w:p w:rsidR="00FF7C39" w:rsidRPr="00EB0ECF" w:rsidRDefault="00FF7C39" w:rsidP="00AB4309">
            <w:pPr>
              <w:rPr>
                <w:sz w:val="18"/>
                <w:szCs w:val="18"/>
              </w:rP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948" w:type="dxa"/>
            <w:vAlign w:val="center"/>
          </w:tcPr>
          <w:p w:rsidR="00FF7C39" w:rsidRPr="00EB0ECF" w:rsidRDefault="00FF7C39" w:rsidP="00FF7C39">
            <w:pPr>
              <w:jc w:val="center"/>
            </w:pPr>
          </w:p>
        </w:tc>
      </w:tr>
      <w:tr w:rsidR="00A220C1" w:rsidRPr="00EB0ECF" w:rsidTr="00A220C1">
        <w:trPr>
          <w:trHeight w:val="525"/>
        </w:trPr>
        <w:tc>
          <w:tcPr>
            <w:tcW w:w="1985" w:type="dxa"/>
            <w:vAlign w:val="center"/>
          </w:tcPr>
          <w:p w:rsidR="00FF7C39" w:rsidRPr="00EB0ECF" w:rsidRDefault="00FF7C39" w:rsidP="00AB4309">
            <w:pPr>
              <w:rPr>
                <w:sz w:val="18"/>
                <w:szCs w:val="18"/>
              </w:rP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948" w:type="dxa"/>
            <w:vAlign w:val="center"/>
          </w:tcPr>
          <w:p w:rsidR="00FF7C39" w:rsidRPr="00EB0ECF" w:rsidRDefault="00FF7C39" w:rsidP="00FF7C39">
            <w:pPr>
              <w:jc w:val="center"/>
            </w:pPr>
          </w:p>
        </w:tc>
      </w:tr>
      <w:tr w:rsidR="00A220C1" w:rsidRPr="00EB0ECF" w:rsidTr="00A220C1">
        <w:trPr>
          <w:trHeight w:val="525"/>
        </w:trPr>
        <w:tc>
          <w:tcPr>
            <w:tcW w:w="1985" w:type="dxa"/>
            <w:vAlign w:val="center"/>
          </w:tcPr>
          <w:p w:rsidR="00FF7C39" w:rsidRPr="00EB0ECF" w:rsidRDefault="00FF7C39" w:rsidP="00AB4309">
            <w:pPr>
              <w:rPr>
                <w:sz w:val="18"/>
                <w:szCs w:val="18"/>
              </w:rP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948" w:type="dxa"/>
            <w:vAlign w:val="center"/>
          </w:tcPr>
          <w:p w:rsidR="00FF7C39" w:rsidRPr="00EB0ECF" w:rsidRDefault="00FF7C39" w:rsidP="00FF7C39">
            <w:pPr>
              <w:jc w:val="center"/>
            </w:pPr>
          </w:p>
        </w:tc>
      </w:tr>
      <w:tr w:rsidR="00A220C1" w:rsidRPr="00EB0ECF" w:rsidTr="00A220C1">
        <w:trPr>
          <w:trHeight w:val="525"/>
        </w:trPr>
        <w:tc>
          <w:tcPr>
            <w:tcW w:w="1985" w:type="dxa"/>
            <w:vAlign w:val="center"/>
          </w:tcPr>
          <w:p w:rsidR="00FF7C39" w:rsidRPr="00EB0ECF" w:rsidRDefault="00FF7C39" w:rsidP="00587560">
            <w:pPr>
              <w:rPr>
                <w:sz w:val="18"/>
                <w:szCs w:val="18"/>
              </w:rP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948" w:type="dxa"/>
            <w:vAlign w:val="center"/>
          </w:tcPr>
          <w:p w:rsidR="00FF7C39" w:rsidRPr="00EB0ECF" w:rsidRDefault="00FF7C39" w:rsidP="00FF7C39">
            <w:pPr>
              <w:jc w:val="center"/>
            </w:pPr>
          </w:p>
        </w:tc>
      </w:tr>
      <w:tr w:rsidR="00A220C1" w:rsidRPr="00EB0ECF" w:rsidTr="00A220C1">
        <w:trPr>
          <w:trHeight w:val="525"/>
        </w:trPr>
        <w:tc>
          <w:tcPr>
            <w:tcW w:w="1985" w:type="dxa"/>
            <w:vAlign w:val="center"/>
          </w:tcPr>
          <w:p w:rsidR="00FF7C39" w:rsidRPr="00EB0ECF" w:rsidRDefault="00FF7C39" w:rsidP="00AB4309">
            <w:pPr>
              <w:rPr>
                <w:sz w:val="18"/>
                <w:szCs w:val="18"/>
              </w:rP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19"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520" w:type="dxa"/>
            <w:vAlign w:val="center"/>
          </w:tcPr>
          <w:p w:rsidR="00FF7C39" w:rsidRPr="00EB0ECF" w:rsidRDefault="00FF7C39" w:rsidP="00AB4309">
            <w:pPr>
              <w:jc w:val="center"/>
            </w:pPr>
          </w:p>
        </w:tc>
        <w:tc>
          <w:tcPr>
            <w:tcW w:w="948" w:type="dxa"/>
            <w:vAlign w:val="center"/>
          </w:tcPr>
          <w:p w:rsidR="00FF7C39" w:rsidRPr="00EB0ECF" w:rsidRDefault="00FF7C39" w:rsidP="00FF7C39">
            <w:pPr>
              <w:jc w:val="center"/>
            </w:pPr>
          </w:p>
        </w:tc>
      </w:tr>
      <w:tr w:rsidR="00A220C1" w:rsidRPr="00EB0ECF" w:rsidTr="00A220C1">
        <w:trPr>
          <w:trHeight w:val="525"/>
        </w:trPr>
        <w:tc>
          <w:tcPr>
            <w:tcW w:w="1985" w:type="dxa"/>
            <w:tcBorders>
              <w:bottom w:val="single" w:sz="4" w:space="0" w:color="auto"/>
            </w:tcBorders>
            <w:vAlign w:val="center"/>
          </w:tcPr>
          <w:p w:rsidR="00FF7C39" w:rsidRPr="00EB0ECF" w:rsidRDefault="00FF7C39" w:rsidP="00AB4309">
            <w:pPr>
              <w:rPr>
                <w:sz w:val="18"/>
                <w:szCs w:val="18"/>
              </w:rPr>
            </w:pPr>
          </w:p>
        </w:tc>
        <w:tc>
          <w:tcPr>
            <w:tcW w:w="519" w:type="dxa"/>
            <w:tcBorders>
              <w:bottom w:val="single" w:sz="4" w:space="0" w:color="auto"/>
            </w:tcBorders>
            <w:vAlign w:val="center"/>
          </w:tcPr>
          <w:p w:rsidR="00FF7C39" w:rsidRPr="00EB0ECF" w:rsidRDefault="00FF7C39" w:rsidP="00AB4309">
            <w:pPr>
              <w:jc w:val="center"/>
            </w:pPr>
          </w:p>
        </w:tc>
        <w:tc>
          <w:tcPr>
            <w:tcW w:w="520" w:type="dxa"/>
            <w:tcBorders>
              <w:bottom w:val="single" w:sz="4" w:space="0" w:color="auto"/>
            </w:tcBorders>
            <w:vAlign w:val="center"/>
          </w:tcPr>
          <w:p w:rsidR="00FF7C39" w:rsidRPr="00EB0ECF" w:rsidRDefault="00FF7C39" w:rsidP="00AB4309">
            <w:pPr>
              <w:jc w:val="center"/>
            </w:pPr>
          </w:p>
        </w:tc>
        <w:tc>
          <w:tcPr>
            <w:tcW w:w="520" w:type="dxa"/>
            <w:tcBorders>
              <w:bottom w:val="single" w:sz="4" w:space="0" w:color="auto"/>
            </w:tcBorders>
            <w:vAlign w:val="center"/>
          </w:tcPr>
          <w:p w:rsidR="00FF7C39" w:rsidRPr="00EB0ECF" w:rsidRDefault="00FF7C39" w:rsidP="00AB4309">
            <w:pPr>
              <w:jc w:val="center"/>
            </w:pPr>
          </w:p>
        </w:tc>
        <w:tc>
          <w:tcPr>
            <w:tcW w:w="520" w:type="dxa"/>
            <w:tcBorders>
              <w:bottom w:val="single" w:sz="4" w:space="0" w:color="auto"/>
            </w:tcBorders>
            <w:vAlign w:val="center"/>
          </w:tcPr>
          <w:p w:rsidR="00FF7C39" w:rsidRPr="00EB0ECF" w:rsidRDefault="00FF7C39" w:rsidP="00AB4309">
            <w:pPr>
              <w:jc w:val="center"/>
            </w:pPr>
          </w:p>
        </w:tc>
        <w:tc>
          <w:tcPr>
            <w:tcW w:w="519" w:type="dxa"/>
            <w:tcBorders>
              <w:bottom w:val="single" w:sz="4" w:space="0" w:color="auto"/>
            </w:tcBorders>
            <w:vAlign w:val="center"/>
          </w:tcPr>
          <w:p w:rsidR="00FF7C39" w:rsidRPr="00EB0ECF" w:rsidRDefault="00FF7C39" w:rsidP="00AB4309">
            <w:pPr>
              <w:jc w:val="center"/>
            </w:pPr>
          </w:p>
        </w:tc>
        <w:tc>
          <w:tcPr>
            <w:tcW w:w="520" w:type="dxa"/>
            <w:tcBorders>
              <w:bottom w:val="single" w:sz="4" w:space="0" w:color="auto"/>
            </w:tcBorders>
            <w:vAlign w:val="center"/>
          </w:tcPr>
          <w:p w:rsidR="00FF7C39" w:rsidRPr="00EB0ECF" w:rsidRDefault="00FF7C39" w:rsidP="00AB4309">
            <w:pPr>
              <w:jc w:val="center"/>
            </w:pPr>
          </w:p>
        </w:tc>
        <w:tc>
          <w:tcPr>
            <w:tcW w:w="520" w:type="dxa"/>
            <w:tcBorders>
              <w:bottom w:val="single" w:sz="4" w:space="0" w:color="auto"/>
            </w:tcBorders>
            <w:vAlign w:val="center"/>
          </w:tcPr>
          <w:p w:rsidR="00FF7C39" w:rsidRPr="00EB0ECF" w:rsidRDefault="00FF7C39" w:rsidP="00AB4309">
            <w:pPr>
              <w:jc w:val="center"/>
            </w:pPr>
          </w:p>
        </w:tc>
        <w:tc>
          <w:tcPr>
            <w:tcW w:w="520" w:type="dxa"/>
            <w:tcBorders>
              <w:bottom w:val="single" w:sz="4" w:space="0" w:color="auto"/>
            </w:tcBorders>
            <w:vAlign w:val="center"/>
          </w:tcPr>
          <w:p w:rsidR="00FF7C39" w:rsidRPr="00EB0ECF" w:rsidRDefault="00FF7C39" w:rsidP="00AB4309">
            <w:pPr>
              <w:jc w:val="center"/>
            </w:pPr>
          </w:p>
        </w:tc>
        <w:tc>
          <w:tcPr>
            <w:tcW w:w="519" w:type="dxa"/>
            <w:tcBorders>
              <w:bottom w:val="single" w:sz="4" w:space="0" w:color="auto"/>
            </w:tcBorders>
            <w:vAlign w:val="center"/>
          </w:tcPr>
          <w:p w:rsidR="00FF7C39" w:rsidRPr="00EB0ECF" w:rsidRDefault="00FF7C39" w:rsidP="00AB4309">
            <w:pPr>
              <w:jc w:val="center"/>
            </w:pPr>
          </w:p>
        </w:tc>
        <w:tc>
          <w:tcPr>
            <w:tcW w:w="520" w:type="dxa"/>
            <w:tcBorders>
              <w:bottom w:val="single" w:sz="4" w:space="0" w:color="auto"/>
            </w:tcBorders>
            <w:vAlign w:val="center"/>
          </w:tcPr>
          <w:p w:rsidR="00FF7C39" w:rsidRPr="00EB0ECF" w:rsidRDefault="00FF7C39" w:rsidP="00AB4309">
            <w:pPr>
              <w:jc w:val="center"/>
            </w:pPr>
          </w:p>
        </w:tc>
        <w:tc>
          <w:tcPr>
            <w:tcW w:w="520" w:type="dxa"/>
            <w:tcBorders>
              <w:bottom w:val="single" w:sz="4" w:space="0" w:color="auto"/>
            </w:tcBorders>
            <w:vAlign w:val="center"/>
          </w:tcPr>
          <w:p w:rsidR="00FF7C39" w:rsidRPr="00EB0ECF" w:rsidRDefault="00FF7C39" w:rsidP="00AB4309">
            <w:pPr>
              <w:jc w:val="center"/>
            </w:pPr>
          </w:p>
        </w:tc>
        <w:tc>
          <w:tcPr>
            <w:tcW w:w="520" w:type="dxa"/>
            <w:tcBorders>
              <w:bottom w:val="single" w:sz="4" w:space="0" w:color="auto"/>
            </w:tcBorders>
            <w:vAlign w:val="center"/>
          </w:tcPr>
          <w:p w:rsidR="00FF7C39" w:rsidRPr="00EB0ECF" w:rsidRDefault="00FF7C39" w:rsidP="00AB4309">
            <w:pPr>
              <w:jc w:val="center"/>
            </w:pPr>
          </w:p>
        </w:tc>
        <w:tc>
          <w:tcPr>
            <w:tcW w:w="948" w:type="dxa"/>
            <w:tcBorders>
              <w:bottom w:val="single" w:sz="4" w:space="0" w:color="auto"/>
            </w:tcBorders>
            <w:vAlign w:val="center"/>
          </w:tcPr>
          <w:p w:rsidR="00FF7C39" w:rsidRPr="00EB0ECF" w:rsidRDefault="00FF7C39" w:rsidP="00FF7C39">
            <w:pPr>
              <w:jc w:val="center"/>
            </w:pPr>
          </w:p>
        </w:tc>
      </w:tr>
    </w:tbl>
    <w:p w:rsidR="00AB4309" w:rsidRPr="00EB0ECF" w:rsidRDefault="00AB4309" w:rsidP="00AB4309">
      <w:r w:rsidRPr="00EB0ECF">
        <w:rPr>
          <w:rFonts w:hint="eastAsia"/>
        </w:rPr>
        <w:t>※</w:t>
      </w:r>
      <w:r w:rsidR="00DE123E" w:rsidRPr="00EB0ECF">
        <w:rPr>
          <w:rFonts w:hint="eastAsia"/>
        </w:rPr>
        <w:t>１</w:t>
      </w:r>
      <w:r w:rsidRPr="00EB0ECF">
        <w:rPr>
          <w:rFonts w:hint="eastAsia"/>
        </w:rPr>
        <w:t xml:space="preserve">　業務を実施する月に ○ を付けてください。</w:t>
      </w:r>
    </w:p>
    <w:p w:rsidR="00AB4309" w:rsidRPr="00EB0ECF" w:rsidRDefault="00587560" w:rsidP="00594008">
      <w:pPr>
        <w:pStyle w:val="a6"/>
        <w:ind w:right="-9"/>
        <w:jc w:val="both"/>
      </w:pPr>
      <w:r w:rsidRPr="00EB0ECF">
        <w:rPr>
          <w:rFonts w:hint="eastAsia"/>
        </w:rPr>
        <w:t>※</w:t>
      </w:r>
      <w:r w:rsidR="00DE123E" w:rsidRPr="00EB0ECF">
        <w:rPr>
          <w:rFonts w:hint="eastAsia"/>
        </w:rPr>
        <w:t>２</w:t>
      </w:r>
      <w:r w:rsidRPr="00EB0ECF">
        <w:rPr>
          <w:rFonts w:hint="eastAsia"/>
        </w:rPr>
        <w:t xml:space="preserve">　業務名は、適宜修正のうえ記入してください。</w:t>
      </w:r>
    </w:p>
    <w:p w:rsidR="008B3557" w:rsidRPr="00EB0ECF" w:rsidRDefault="008B3557" w:rsidP="00594008">
      <w:pPr>
        <w:pStyle w:val="a6"/>
        <w:ind w:right="-9"/>
        <w:jc w:val="both"/>
      </w:pPr>
      <w:r w:rsidRPr="00EB0ECF">
        <w:rPr>
          <w:rFonts w:hint="eastAsia"/>
        </w:rPr>
        <w:t>※３　業務の一部を委託する場合は、備考欄に委託予定の事業者を記入してください。</w:t>
      </w:r>
    </w:p>
    <w:p w:rsidR="000846BD" w:rsidRPr="00E91292" w:rsidRDefault="000846BD" w:rsidP="00A847EB">
      <w:pPr>
        <w:spacing w:line="0" w:lineRule="atLeast"/>
        <w:jc w:val="right"/>
        <w:rPr>
          <w:bdr w:val="single" w:sz="4" w:space="0" w:color="auto"/>
        </w:rPr>
      </w:pPr>
      <w:r w:rsidRPr="00EB0ECF">
        <w:br w:type="page"/>
      </w:r>
      <w:r w:rsidRPr="00E91292">
        <w:rPr>
          <w:rFonts w:hint="eastAsia"/>
          <w:bdr w:val="single" w:sz="4" w:space="0" w:color="auto"/>
        </w:rPr>
        <w:lastRenderedPageBreak/>
        <w:t>様式７</w:t>
      </w:r>
    </w:p>
    <w:p w:rsidR="00E91292" w:rsidRPr="00EB0ECF" w:rsidRDefault="00E91292" w:rsidP="00A847EB">
      <w:pPr>
        <w:spacing w:line="0" w:lineRule="atLeast"/>
        <w:jc w:val="right"/>
      </w:pPr>
    </w:p>
    <w:p w:rsidR="000846BD" w:rsidRPr="00EB0ECF" w:rsidRDefault="000846BD" w:rsidP="00F0291D">
      <w:pPr>
        <w:spacing w:line="0" w:lineRule="atLeast"/>
        <w:rPr>
          <w:rFonts w:hAnsi="ＭＳ 明朝"/>
          <w:sz w:val="24"/>
        </w:rPr>
      </w:pPr>
      <w:r w:rsidRPr="00EB0ECF">
        <w:rPr>
          <w:rFonts w:hint="eastAsia"/>
          <w:sz w:val="24"/>
        </w:rPr>
        <w:t xml:space="preserve">　　　　　　　　　　　　　　　　　　　　　　　　</w:t>
      </w:r>
      <w:r w:rsidRPr="00EB0ECF">
        <w:rPr>
          <w:rFonts w:hAnsi="ＭＳ 明朝" w:hint="eastAsia"/>
          <w:sz w:val="24"/>
        </w:rPr>
        <w:t xml:space="preserve">　</w:t>
      </w:r>
      <w:r w:rsidR="00154823" w:rsidRPr="00EB0ECF">
        <w:rPr>
          <w:rFonts w:hAnsi="ＭＳ 明朝" w:hint="eastAsia"/>
          <w:sz w:val="24"/>
        </w:rPr>
        <w:t xml:space="preserve">　　</w:t>
      </w:r>
      <w:r w:rsidRPr="00EB0ECF">
        <w:rPr>
          <w:rFonts w:hAnsi="ＭＳ 明朝" w:hint="eastAsia"/>
          <w:sz w:val="24"/>
        </w:rPr>
        <w:t xml:space="preserve">　　年　　月　　日</w:t>
      </w:r>
    </w:p>
    <w:p w:rsidR="00B84B85" w:rsidRPr="00B84B85" w:rsidRDefault="00B84B85" w:rsidP="00B84B85">
      <w:pPr>
        <w:ind w:firstLineChars="100" w:firstLine="227"/>
        <w:rPr>
          <w:rFonts w:hAnsi="ＭＳ 明朝"/>
          <w:sz w:val="24"/>
          <w:szCs w:val="24"/>
        </w:rPr>
      </w:pPr>
      <w:r w:rsidRPr="00B84B85">
        <w:rPr>
          <w:rFonts w:hAnsi="ＭＳ 明朝" w:hint="eastAsia"/>
          <w:sz w:val="24"/>
          <w:szCs w:val="24"/>
        </w:rPr>
        <w:t>山形県知事　吉村　美栄子　殿</w:t>
      </w:r>
    </w:p>
    <w:p w:rsidR="000846BD" w:rsidRPr="00EB0ECF" w:rsidRDefault="000846BD" w:rsidP="00B84B85">
      <w:pPr>
        <w:spacing w:line="0" w:lineRule="atLeast"/>
        <w:rPr>
          <w:rFonts w:asciiTheme="minorEastAsia" w:eastAsiaTheme="minorEastAsia" w:hAnsiTheme="minorEastAsia"/>
          <w:sz w:val="24"/>
          <w:szCs w:val="24"/>
        </w:rPr>
      </w:pPr>
    </w:p>
    <w:p w:rsidR="000846BD" w:rsidRPr="00EB0ECF" w:rsidRDefault="000846BD" w:rsidP="00F0291D">
      <w:pPr>
        <w:spacing w:line="0" w:lineRule="atLeast"/>
        <w:ind w:firstLineChars="1679" w:firstLine="3808"/>
        <w:rPr>
          <w:rFonts w:hAnsi="ＭＳ 明朝"/>
          <w:sz w:val="24"/>
        </w:rPr>
      </w:pPr>
      <w:r w:rsidRPr="00EB0ECF">
        <w:rPr>
          <w:rFonts w:hAnsi="ＭＳ 明朝" w:hint="eastAsia"/>
          <w:sz w:val="24"/>
        </w:rPr>
        <w:t>申請書</w:t>
      </w:r>
    </w:p>
    <w:p w:rsidR="000846BD" w:rsidRPr="00EB0ECF" w:rsidRDefault="000846BD" w:rsidP="00F0291D">
      <w:pPr>
        <w:spacing w:line="0" w:lineRule="atLeast"/>
        <w:rPr>
          <w:rFonts w:hAnsi="ＭＳ 明朝"/>
          <w:sz w:val="24"/>
        </w:rPr>
      </w:pPr>
      <w:r w:rsidRPr="00EB0ECF">
        <w:rPr>
          <w:rFonts w:hAnsi="ＭＳ 明朝" w:hint="eastAsia"/>
          <w:sz w:val="24"/>
        </w:rPr>
        <w:t xml:space="preserve">　　　　　　　　　　　　　　　　　所　在　地</w:t>
      </w:r>
    </w:p>
    <w:p w:rsidR="000846BD" w:rsidRPr="00EB0ECF" w:rsidRDefault="000846BD" w:rsidP="00F0291D">
      <w:pPr>
        <w:spacing w:line="0" w:lineRule="atLeast"/>
        <w:rPr>
          <w:rFonts w:hAnsi="ＭＳ 明朝"/>
          <w:sz w:val="24"/>
        </w:rPr>
      </w:pPr>
      <w:r w:rsidRPr="00EB0ECF">
        <w:rPr>
          <w:rFonts w:hAnsi="ＭＳ 明朝" w:hint="eastAsia"/>
          <w:sz w:val="24"/>
        </w:rPr>
        <w:t xml:space="preserve">　　　　　　　　　　　　　　　　　名　　　称</w:t>
      </w:r>
    </w:p>
    <w:p w:rsidR="000846BD" w:rsidRPr="00EB0ECF" w:rsidRDefault="000846BD" w:rsidP="00F0291D">
      <w:pPr>
        <w:spacing w:line="0" w:lineRule="atLeast"/>
        <w:rPr>
          <w:rFonts w:hAnsi="ＭＳ 明朝"/>
          <w:sz w:val="24"/>
        </w:rPr>
      </w:pPr>
      <w:r w:rsidRPr="00EB0ECF">
        <w:rPr>
          <w:rFonts w:hAnsi="ＭＳ 明朝" w:hint="eastAsia"/>
          <w:sz w:val="24"/>
        </w:rPr>
        <w:t xml:space="preserve">　　　　　　　　　　　　　　　　　代表者氏名</w:t>
      </w:r>
    </w:p>
    <w:p w:rsidR="000846BD" w:rsidRPr="00EB0ECF" w:rsidRDefault="000846BD" w:rsidP="00F0291D">
      <w:pPr>
        <w:spacing w:line="0" w:lineRule="atLeast"/>
        <w:rPr>
          <w:rFonts w:hAnsi="ＭＳ 明朝"/>
          <w:sz w:val="24"/>
        </w:rPr>
      </w:pPr>
    </w:p>
    <w:p w:rsidR="000846BD" w:rsidRPr="00EB0ECF" w:rsidRDefault="000846BD" w:rsidP="00F0291D">
      <w:pPr>
        <w:spacing w:line="0" w:lineRule="atLeast"/>
        <w:jc w:val="center"/>
        <w:rPr>
          <w:rFonts w:hAnsi="ＭＳ 明朝"/>
          <w:sz w:val="24"/>
        </w:rPr>
      </w:pPr>
      <w:r w:rsidRPr="00EB0ECF">
        <w:rPr>
          <w:rFonts w:hAnsi="ＭＳ 明朝" w:hint="eastAsia"/>
          <w:sz w:val="24"/>
        </w:rPr>
        <w:t>山形県</w:t>
      </w:r>
      <w:r w:rsidR="00763C59" w:rsidRPr="00EB0ECF">
        <w:rPr>
          <w:rFonts w:hAnsi="ＭＳ 明朝" w:hint="eastAsia"/>
          <w:sz w:val="24"/>
        </w:rPr>
        <w:t>体育館及び山形県武道館</w:t>
      </w:r>
      <w:r w:rsidRPr="00EB0ECF">
        <w:rPr>
          <w:rFonts w:hAnsi="ＭＳ 明朝" w:hint="eastAsia"/>
          <w:sz w:val="24"/>
        </w:rPr>
        <w:t>指定管理者の指定申請に係る申</w:t>
      </w:r>
      <w:r w:rsidR="00FA7931" w:rsidRPr="00EB0ECF">
        <w:rPr>
          <w:rFonts w:hAnsi="ＭＳ 明朝" w:hint="eastAsia"/>
          <w:sz w:val="24"/>
        </w:rPr>
        <w:t>立</w:t>
      </w:r>
      <w:r w:rsidRPr="00EB0ECF">
        <w:rPr>
          <w:rFonts w:hAnsi="ＭＳ 明朝" w:hint="eastAsia"/>
          <w:sz w:val="24"/>
        </w:rPr>
        <w:t>書</w:t>
      </w:r>
    </w:p>
    <w:p w:rsidR="000846BD" w:rsidRPr="00EB0ECF" w:rsidRDefault="000846BD" w:rsidP="00F0291D">
      <w:pPr>
        <w:spacing w:line="0" w:lineRule="atLeast"/>
        <w:rPr>
          <w:rFonts w:hAnsi="ＭＳ 明朝"/>
          <w:sz w:val="24"/>
        </w:rPr>
      </w:pPr>
    </w:p>
    <w:p w:rsidR="000846BD" w:rsidRPr="00EB0ECF" w:rsidRDefault="000846BD" w:rsidP="00F0291D">
      <w:pPr>
        <w:spacing w:line="0" w:lineRule="atLeast"/>
        <w:rPr>
          <w:rFonts w:hAnsi="ＭＳ 明朝"/>
          <w:sz w:val="24"/>
        </w:rPr>
      </w:pPr>
      <w:r w:rsidRPr="00EB0ECF">
        <w:rPr>
          <w:rFonts w:hAnsi="ＭＳ 明朝" w:hint="eastAsia"/>
          <w:sz w:val="24"/>
        </w:rPr>
        <w:t xml:space="preserve">　山形県</w:t>
      </w:r>
      <w:r w:rsidR="00763C59" w:rsidRPr="00EB0ECF">
        <w:rPr>
          <w:rFonts w:hAnsi="ＭＳ 明朝" w:hint="eastAsia"/>
          <w:sz w:val="24"/>
        </w:rPr>
        <w:t>体育館及び山形県武道館</w:t>
      </w:r>
      <w:r w:rsidRPr="00EB0ECF">
        <w:rPr>
          <w:rFonts w:hAnsi="ＭＳ 明朝" w:hint="eastAsia"/>
          <w:sz w:val="24"/>
        </w:rPr>
        <w:t>の指定管理者の指定申請に当たり、法人その他の団体又はその代表者（複数の法人等によりグループを構成して申請する場合は、その構成員。以下「法人等」という。）が次の事項に該当しないことを申し立てます。</w:t>
      </w:r>
    </w:p>
    <w:p w:rsidR="000846BD" w:rsidRPr="00EB0ECF" w:rsidRDefault="000846BD" w:rsidP="00F0291D">
      <w:pPr>
        <w:spacing w:line="0" w:lineRule="atLeast"/>
        <w:rPr>
          <w:rFonts w:hAnsi="ＭＳ 明朝"/>
          <w:sz w:val="24"/>
        </w:rPr>
      </w:pPr>
    </w:p>
    <w:p w:rsidR="000846BD" w:rsidRPr="00EB0ECF" w:rsidRDefault="000846BD" w:rsidP="00F0291D">
      <w:pPr>
        <w:spacing w:line="0" w:lineRule="atLeast"/>
        <w:jc w:val="center"/>
        <w:rPr>
          <w:rFonts w:hAnsi="ＭＳ 明朝"/>
          <w:sz w:val="24"/>
        </w:rPr>
      </w:pPr>
      <w:r w:rsidRPr="00EB0ECF">
        <w:rPr>
          <w:rFonts w:hAnsi="ＭＳ 明朝" w:hint="eastAsia"/>
          <w:sz w:val="24"/>
        </w:rPr>
        <w:t>記</w:t>
      </w:r>
    </w:p>
    <w:p w:rsidR="000846BD" w:rsidRPr="00EB0ECF" w:rsidRDefault="000846BD" w:rsidP="00F0291D">
      <w:pPr>
        <w:spacing w:line="0" w:lineRule="atLeast"/>
        <w:rPr>
          <w:rFonts w:hAnsi="ＭＳ 明朝"/>
          <w:sz w:val="24"/>
        </w:rPr>
      </w:pPr>
    </w:p>
    <w:p w:rsidR="00FA1103" w:rsidRPr="00EB0ECF" w:rsidRDefault="007078B4" w:rsidP="00F0291D">
      <w:pPr>
        <w:spacing w:line="0" w:lineRule="atLeast"/>
        <w:rPr>
          <w:sz w:val="24"/>
          <w:szCs w:val="22"/>
        </w:rPr>
      </w:pPr>
      <w:r w:rsidRPr="00EB0ECF">
        <w:rPr>
          <w:rFonts w:hint="eastAsia"/>
          <w:sz w:val="24"/>
          <w:szCs w:val="22"/>
        </w:rPr>
        <w:t xml:space="preserve">１　</w:t>
      </w:r>
      <w:r w:rsidR="00FA1103" w:rsidRPr="00EB0ECF">
        <w:rPr>
          <w:rFonts w:hint="eastAsia"/>
          <w:sz w:val="24"/>
          <w:szCs w:val="22"/>
        </w:rPr>
        <w:t>県内に主たる事務所（本店）を有すること。</w:t>
      </w:r>
    </w:p>
    <w:p w:rsidR="00FA1103" w:rsidRPr="00EB0ECF" w:rsidRDefault="007078B4" w:rsidP="00F0291D">
      <w:pPr>
        <w:spacing w:line="0" w:lineRule="atLeast"/>
        <w:ind w:left="227" w:hangingChars="100" w:hanging="227"/>
        <w:rPr>
          <w:sz w:val="24"/>
          <w:szCs w:val="22"/>
        </w:rPr>
      </w:pPr>
      <w:r w:rsidRPr="00EB0ECF">
        <w:rPr>
          <w:rFonts w:hint="eastAsia"/>
          <w:sz w:val="24"/>
          <w:szCs w:val="22"/>
        </w:rPr>
        <w:t xml:space="preserve">２　</w:t>
      </w:r>
      <w:r w:rsidR="00FA1103" w:rsidRPr="00EB0ECF">
        <w:rPr>
          <w:rFonts w:hint="eastAsia"/>
          <w:sz w:val="24"/>
          <w:szCs w:val="22"/>
        </w:rPr>
        <w:t>地方自治法施行令（昭和22年政令第16号）第167条の４（同条を準用する場合を含む。）の規定により、本県における一般競争入札又は指名競争入札の参加を制限されていないこと。</w:t>
      </w:r>
    </w:p>
    <w:p w:rsidR="00FA1103" w:rsidRPr="00EB0ECF" w:rsidRDefault="007078B4" w:rsidP="00F0291D">
      <w:pPr>
        <w:spacing w:line="0" w:lineRule="atLeast"/>
        <w:rPr>
          <w:sz w:val="24"/>
          <w:szCs w:val="22"/>
        </w:rPr>
      </w:pPr>
      <w:r w:rsidRPr="00EB0ECF">
        <w:rPr>
          <w:rFonts w:hint="eastAsia"/>
          <w:sz w:val="24"/>
          <w:szCs w:val="22"/>
        </w:rPr>
        <w:t xml:space="preserve">３　</w:t>
      </w:r>
      <w:r w:rsidR="00FA1103" w:rsidRPr="00EB0ECF">
        <w:rPr>
          <w:rFonts w:hint="eastAsia"/>
          <w:sz w:val="24"/>
          <w:szCs w:val="22"/>
        </w:rPr>
        <w:t>山形県から指名停止措置を受けていないこと。</w:t>
      </w:r>
    </w:p>
    <w:p w:rsidR="00FA1103" w:rsidRPr="00EB0ECF" w:rsidRDefault="007078B4" w:rsidP="00F0291D">
      <w:pPr>
        <w:spacing w:line="0" w:lineRule="atLeast"/>
        <w:rPr>
          <w:sz w:val="24"/>
          <w:szCs w:val="22"/>
        </w:rPr>
      </w:pPr>
      <w:r w:rsidRPr="00EB0ECF">
        <w:rPr>
          <w:rFonts w:hint="eastAsia"/>
          <w:sz w:val="24"/>
          <w:szCs w:val="22"/>
        </w:rPr>
        <w:t xml:space="preserve">４　</w:t>
      </w:r>
      <w:r w:rsidR="00FA1103" w:rsidRPr="00EB0ECF">
        <w:rPr>
          <w:rFonts w:hint="eastAsia"/>
          <w:sz w:val="24"/>
          <w:szCs w:val="22"/>
        </w:rPr>
        <w:t>国税及び地方税を滞納していないこと。</w:t>
      </w:r>
    </w:p>
    <w:p w:rsidR="00FA1103" w:rsidRPr="00EB0ECF" w:rsidRDefault="003B69E2" w:rsidP="00F0291D">
      <w:pPr>
        <w:spacing w:line="0" w:lineRule="atLeast"/>
        <w:ind w:left="227" w:hangingChars="100" w:hanging="227"/>
        <w:rPr>
          <w:sz w:val="24"/>
          <w:szCs w:val="22"/>
        </w:rPr>
      </w:pPr>
      <w:r w:rsidRPr="00EB0ECF">
        <w:rPr>
          <w:rFonts w:hint="eastAsia"/>
          <w:sz w:val="24"/>
          <w:szCs w:val="22"/>
        </w:rPr>
        <w:t xml:space="preserve">５　</w:t>
      </w:r>
      <w:r w:rsidR="00FA1103" w:rsidRPr="00EB0ECF">
        <w:rPr>
          <w:rFonts w:hint="eastAsia"/>
          <w:sz w:val="24"/>
          <w:szCs w:val="22"/>
        </w:rPr>
        <w:t>会社更生法（平成14年法律第154号）又は民事再生法（平成11年法律第225号）の規定に基づく更生又は再生手続を行っていないこと。</w:t>
      </w:r>
    </w:p>
    <w:p w:rsidR="00FA1103" w:rsidRPr="00EB0ECF" w:rsidRDefault="003B69E2" w:rsidP="00F0291D">
      <w:pPr>
        <w:spacing w:line="0" w:lineRule="atLeast"/>
        <w:ind w:left="227" w:hangingChars="100" w:hanging="227"/>
        <w:rPr>
          <w:sz w:val="24"/>
          <w:szCs w:val="22"/>
        </w:rPr>
      </w:pPr>
      <w:r w:rsidRPr="00EB0ECF">
        <w:rPr>
          <w:rFonts w:hint="eastAsia"/>
          <w:sz w:val="24"/>
          <w:szCs w:val="22"/>
        </w:rPr>
        <w:t xml:space="preserve">６　</w:t>
      </w:r>
      <w:r w:rsidR="00FA1103" w:rsidRPr="00EB0ECF">
        <w:rPr>
          <w:rFonts w:hint="eastAsia"/>
          <w:sz w:val="24"/>
          <w:szCs w:val="22"/>
        </w:rPr>
        <w:t>次のいずれにも該当しないこと（地方自治法施行令第167条の４第１項第３号に規定する者に該当する者を除く。）。</w:t>
      </w:r>
    </w:p>
    <w:p w:rsidR="003B69E2" w:rsidRPr="00EB0ECF" w:rsidRDefault="00617157" w:rsidP="00F0291D">
      <w:pPr>
        <w:spacing w:line="0" w:lineRule="atLeast"/>
        <w:ind w:leftChars="100" w:left="424" w:hangingChars="100" w:hanging="227"/>
        <w:rPr>
          <w:sz w:val="24"/>
          <w:szCs w:val="22"/>
        </w:rPr>
      </w:pPr>
      <w:r w:rsidRPr="00EB0ECF">
        <w:rPr>
          <w:rFonts w:hint="eastAsia"/>
          <w:sz w:val="24"/>
          <w:szCs w:val="22"/>
        </w:rPr>
        <w:t>a</w:t>
      </w:r>
      <w:r w:rsidR="003B69E2" w:rsidRPr="00EB0ECF">
        <w:rPr>
          <w:rFonts w:hint="eastAsia"/>
          <w:sz w:val="24"/>
          <w:szCs w:val="22"/>
        </w:rPr>
        <w:t xml:space="preserve"> </w:t>
      </w:r>
      <w:r w:rsidR="00FA1103" w:rsidRPr="00EB0ECF">
        <w:rPr>
          <w:rFonts w:hint="eastAsia"/>
          <w:sz w:val="24"/>
          <w:szCs w:val="22"/>
        </w:rPr>
        <w:t>法人等の代表者等（法人の場合は法人の役員（非常勤役員を含む。）、支配人及び営業所の代表者、団体の場合は理事等法人の場合と同様の責任を有する者を含む。）が、暴力団員による不当な行為の防止等に関する法律（平成３年法律第77号）第２条第６号に規定する暴力団員（以下「暴力団員」という。）又は暴力団員でなくなった日から５年を経過しない者（以下「暴力団員等」という。）であること。</w:t>
      </w:r>
    </w:p>
    <w:p w:rsidR="003B69E2" w:rsidRPr="00EB0ECF" w:rsidRDefault="00617157" w:rsidP="00F0291D">
      <w:pPr>
        <w:spacing w:line="0" w:lineRule="atLeast"/>
        <w:ind w:leftChars="100" w:left="424" w:hangingChars="100" w:hanging="227"/>
        <w:rPr>
          <w:sz w:val="24"/>
          <w:szCs w:val="22"/>
        </w:rPr>
      </w:pPr>
      <w:r w:rsidRPr="00EB0ECF">
        <w:rPr>
          <w:sz w:val="24"/>
          <w:szCs w:val="22"/>
        </w:rPr>
        <w:t>b</w:t>
      </w:r>
      <w:r w:rsidR="003B69E2" w:rsidRPr="00EB0ECF">
        <w:rPr>
          <w:rFonts w:hint="eastAsia"/>
          <w:sz w:val="24"/>
          <w:szCs w:val="22"/>
        </w:rPr>
        <w:t xml:space="preserve"> </w:t>
      </w:r>
      <w:r w:rsidR="00FA1103" w:rsidRPr="00EB0ECF">
        <w:rPr>
          <w:rFonts w:hint="eastAsia"/>
          <w:sz w:val="24"/>
          <w:szCs w:val="22"/>
        </w:rPr>
        <w:t>暴力団員等がその事業活動を支配していること。</w:t>
      </w:r>
    </w:p>
    <w:p w:rsidR="00FA1103" w:rsidRPr="00EB0ECF" w:rsidRDefault="00617157" w:rsidP="00F0291D">
      <w:pPr>
        <w:spacing w:line="0" w:lineRule="atLeast"/>
        <w:ind w:leftChars="100" w:left="424" w:hangingChars="100" w:hanging="227"/>
        <w:rPr>
          <w:sz w:val="24"/>
          <w:szCs w:val="22"/>
        </w:rPr>
      </w:pPr>
      <w:r w:rsidRPr="00EB0ECF">
        <w:rPr>
          <w:sz w:val="24"/>
          <w:szCs w:val="22"/>
        </w:rPr>
        <w:t>c</w:t>
      </w:r>
      <w:r w:rsidR="003B69E2" w:rsidRPr="00EB0ECF">
        <w:rPr>
          <w:rFonts w:hint="eastAsia"/>
          <w:sz w:val="24"/>
          <w:szCs w:val="22"/>
        </w:rPr>
        <w:t xml:space="preserve"> </w:t>
      </w:r>
      <w:r w:rsidR="00FA1103" w:rsidRPr="00EB0ECF">
        <w:rPr>
          <w:rFonts w:hint="eastAsia"/>
          <w:sz w:val="24"/>
          <w:szCs w:val="22"/>
        </w:rPr>
        <w:t>暴力団員等をその業務に従事させ、又はその業務の補助者として使用するおそれがあること。</w:t>
      </w:r>
    </w:p>
    <w:p w:rsidR="00FA1103" w:rsidRPr="00EB0ECF" w:rsidRDefault="003B69E2" w:rsidP="00A27A20">
      <w:pPr>
        <w:spacing w:line="0" w:lineRule="atLeast"/>
        <w:ind w:left="283" w:hangingChars="125" w:hanging="283"/>
        <w:rPr>
          <w:sz w:val="24"/>
          <w:szCs w:val="22"/>
        </w:rPr>
      </w:pPr>
      <w:r w:rsidRPr="00EB0ECF">
        <w:rPr>
          <w:rFonts w:hint="eastAsia"/>
          <w:sz w:val="24"/>
          <w:szCs w:val="22"/>
        </w:rPr>
        <w:t xml:space="preserve">７　</w:t>
      </w:r>
      <w:r w:rsidR="00FA1103" w:rsidRPr="00EB0ECF">
        <w:rPr>
          <w:rFonts w:hint="eastAsia"/>
          <w:sz w:val="24"/>
          <w:szCs w:val="22"/>
        </w:rPr>
        <w:t>県の公の施設の指定管理者又は指定管理者であった者のうち重大な協定違反をした者については、県が当該協定違反の事実を知った時以後最初に行われる本件施設の指定管理者の募集に対する申請でないこと。</w:t>
      </w:r>
    </w:p>
    <w:p w:rsidR="00FA1103" w:rsidRPr="00EB0ECF" w:rsidRDefault="003B69E2" w:rsidP="00A27A20">
      <w:pPr>
        <w:spacing w:line="0" w:lineRule="atLeast"/>
        <w:ind w:leftChars="-1" w:left="281" w:hangingChars="125" w:hanging="283"/>
        <w:rPr>
          <w:sz w:val="24"/>
          <w:szCs w:val="22"/>
        </w:rPr>
      </w:pPr>
      <w:r w:rsidRPr="00EB0ECF">
        <w:rPr>
          <w:rFonts w:hint="eastAsia"/>
          <w:sz w:val="24"/>
          <w:szCs w:val="22"/>
        </w:rPr>
        <w:t xml:space="preserve">８　</w:t>
      </w:r>
      <w:r w:rsidR="00FA1103" w:rsidRPr="00EB0ECF">
        <w:rPr>
          <w:rFonts w:hint="eastAsia"/>
          <w:sz w:val="24"/>
          <w:szCs w:val="22"/>
        </w:rPr>
        <w:t>地方自治法（昭和22年法律第67号）第244条の２第11項の規定による指定の取消し（合併、分割等による法人格の変更等により再度指定の手続が行われたことに伴う指定の取消しを除く。）を受けた日から２年を経過しない者でないこと。</w:t>
      </w:r>
    </w:p>
    <w:p w:rsidR="00F0291D" w:rsidRPr="00EB0ECF" w:rsidRDefault="00F0291D" w:rsidP="00A27A20">
      <w:pPr>
        <w:spacing w:line="0" w:lineRule="atLeast"/>
        <w:ind w:left="317" w:hangingChars="140" w:hanging="317"/>
        <w:rPr>
          <w:sz w:val="24"/>
          <w:szCs w:val="22"/>
        </w:rPr>
      </w:pPr>
      <w:r w:rsidRPr="00EB0ECF">
        <w:rPr>
          <w:rFonts w:hint="eastAsia"/>
          <w:sz w:val="24"/>
          <w:szCs w:val="22"/>
        </w:rPr>
        <w:t>９　共同企業体が申請する場合は、当該共同企業体の全ての構成員が１から８までの要件を全て満たすほか、次に掲げる要件を全て満たすものであること。</w:t>
      </w:r>
    </w:p>
    <w:p w:rsidR="00F0291D" w:rsidRPr="00EB0ECF" w:rsidRDefault="00F0291D" w:rsidP="00A27A20">
      <w:pPr>
        <w:spacing w:line="0" w:lineRule="atLeast"/>
        <w:ind w:leftChars="36" w:left="318" w:hangingChars="109" w:hanging="247"/>
        <w:rPr>
          <w:sz w:val="24"/>
          <w:szCs w:val="22"/>
        </w:rPr>
      </w:pPr>
      <w:r w:rsidRPr="00EB0ECF">
        <w:rPr>
          <w:rFonts w:hint="eastAsia"/>
          <w:sz w:val="24"/>
          <w:szCs w:val="22"/>
        </w:rPr>
        <w:t xml:space="preserve">　</w:t>
      </w:r>
      <w:r w:rsidRPr="00EB0ECF">
        <w:rPr>
          <w:sz w:val="24"/>
          <w:szCs w:val="22"/>
        </w:rPr>
        <w:t xml:space="preserve">a </w:t>
      </w:r>
      <w:r w:rsidRPr="00EB0ECF">
        <w:rPr>
          <w:rFonts w:hint="eastAsia"/>
          <w:sz w:val="24"/>
          <w:szCs w:val="22"/>
        </w:rPr>
        <w:t>共同企業体の適当な名称を設定し、及び代表となる法人を選定すること。</w:t>
      </w:r>
    </w:p>
    <w:p w:rsidR="00A27A20" w:rsidRDefault="00F0291D" w:rsidP="00A27A20">
      <w:pPr>
        <w:spacing w:line="0" w:lineRule="atLeast"/>
        <w:ind w:leftChars="32" w:left="424" w:hangingChars="159" w:hanging="361"/>
        <w:rPr>
          <w:sz w:val="24"/>
          <w:szCs w:val="22"/>
        </w:rPr>
      </w:pPr>
      <w:r w:rsidRPr="00EB0ECF">
        <w:rPr>
          <w:rFonts w:hint="eastAsia"/>
          <w:sz w:val="24"/>
          <w:szCs w:val="22"/>
        </w:rPr>
        <w:t xml:space="preserve">　b 当該共同企業体の構成員が、他の共同企業体の構成員として又は単独で申請していな</w:t>
      </w:r>
    </w:p>
    <w:p w:rsidR="00F0291D" w:rsidRPr="00EB0ECF" w:rsidRDefault="00F0291D" w:rsidP="00A27A20">
      <w:pPr>
        <w:spacing w:line="0" w:lineRule="atLeast"/>
        <w:ind w:leftChars="182" w:left="358" w:firstLineChars="70" w:firstLine="159"/>
        <w:rPr>
          <w:sz w:val="24"/>
          <w:szCs w:val="22"/>
        </w:rPr>
      </w:pPr>
      <w:r w:rsidRPr="00EB0ECF">
        <w:rPr>
          <w:rFonts w:hint="eastAsia"/>
          <w:sz w:val="24"/>
          <w:szCs w:val="22"/>
        </w:rPr>
        <w:t xml:space="preserve">いこと。 </w:t>
      </w:r>
    </w:p>
    <w:p w:rsidR="00B73F2F" w:rsidRPr="00E91292" w:rsidRDefault="00B73F2F" w:rsidP="00B73F2F">
      <w:pPr>
        <w:ind w:left="197" w:hangingChars="100" w:hanging="197"/>
        <w:jc w:val="right"/>
        <w:rPr>
          <w:bdr w:val="single" w:sz="4" w:space="0" w:color="auto"/>
        </w:rPr>
      </w:pPr>
      <w:r w:rsidRPr="00EB0ECF">
        <w:br w:type="page"/>
      </w:r>
      <w:r w:rsidRPr="00E91292">
        <w:rPr>
          <w:rFonts w:hint="eastAsia"/>
          <w:bdr w:val="single" w:sz="4" w:space="0" w:color="auto"/>
        </w:rPr>
        <w:lastRenderedPageBreak/>
        <w:t>様式８</w:t>
      </w:r>
    </w:p>
    <w:p w:rsidR="00B73F2F" w:rsidRPr="00EB0ECF" w:rsidRDefault="00B73F2F" w:rsidP="00B73F2F">
      <w:pPr>
        <w:ind w:left="197" w:hangingChars="100" w:hanging="197"/>
      </w:pPr>
    </w:p>
    <w:p w:rsidR="00B73F2F" w:rsidRPr="00EB0ECF" w:rsidRDefault="00B73F2F" w:rsidP="00B73F2F">
      <w:pPr>
        <w:jc w:val="center"/>
        <w:rPr>
          <w:sz w:val="24"/>
          <w:szCs w:val="24"/>
        </w:rPr>
      </w:pPr>
      <w:r w:rsidRPr="00EB0ECF">
        <w:rPr>
          <w:rFonts w:hint="eastAsia"/>
          <w:sz w:val="24"/>
          <w:szCs w:val="24"/>
        </w:rPr>
        <w:t>労働関係法令の遵守に関する誓約書</w:t>
      </w:r>
    </w:p>
    <w:p w:rsidR="00B73F2F" w:rsidRPr="00EB0ECF" w:rsidRDefault="00B73F2F" w:rsidP="00B73F2F">
      <w:pPr>
        <w:tabs>
          <w:tab w:val="left" w:pos="5529"/>
        </w:tabs>
        <w:ind w:right="908"/>
        <w:jc w:val="center"/>
        <w:rPr>
          <w:sz w:val="24"/>
          <w:szCs w:val="24"/>
        </w:rPr>
      </w:pPr>
      <w:r w:rsidRPr="00EB0ECF">
        <w:rPr>
          <w:rFonts w:hint="eastAsia"/>
          <w:sz w:val="24"/>
          <w:szCs w:val="24"/>
        </w:rPr>
        <w:t xml:space="preserve">　　　　　　　　　　　　　　　　　　　　　　</w:t>
      </w:r>
    </w:p>
    <w:p w:rsidR="00B73F2F" w:rsidRPr="00EB0ECF" w:rsidRDefault="00B73F2F" w:rsidP="00B73F2F">
      <w:pPr>
        <w:tabs>
          <w:tab w:val="left" w:pos="5529"/>
        </w:tabs>
        <w:ind w:right="908"/>
        <w:jc w:val="center"/>
        <w:rPr>
          <w:sz w:val="24"/>
          <w:szCs w:val="24"/>
        </w:rPr>
      </w:pPr>
      <w:r w:rsidRPr="00EB0ECF">
        <w:rPr>
          <w:rFonts w:hint="eastAsia"/>
          <w:sz w:val="24"/>
          <w:szCs w:val="24"/>
        </w:rPr>
        <w:t xml:space="preserve">　　　　　　　　　　　　　　　　　　　　　　</w:t>
      </w:r>
      <w:r w:rsidR="00154823" w:rsidRPr="00EB0ECF">
        <w:rPr>
          <w:rFonts w:hint="eastAsia"/>
          <w:sz w:val="24"/>
          <w:szCs w:val="24"/>
        </w:rPr>
        <w:t xml:space="preserve">　　　　　　</w:t>
      </w:r>
      <w:r w:rsidRPr="00EB0ECF">
        <w:rPr>
          <w:rFonts w:hint="eastAsia"/>
          <w:sz w:val="24"/>
          <w:szCs w:val="24"/>
        </w:rPr>
        <w:t xml:space="preserve">年　</w:t>
      </w:r>
      <w:r w:rsidR="00154823" w:rsidRPr="00EB0ECF">
        <w:rPr>
          <w:rFonts w:hint="eastAsia"/>
          <w:sz w:val="24"/>
          <w:szCs w:val="24"/>
        </w:rPr>
        <w:t xml:space="preserve">　</w:t>
      </w:r>
      <w:r w:rsidRPr="00EB0ECF">
        <w:rPr>
          <w:rFonts w:hint="eastAsia"/>
          <w:sz w:val="24"/>
          <w:szCs w:val="24"/>
        </w:rPr>
        <w:t xml:space="preserve">月　</w:t>
      </w:r>
      <w:r w:rsidR="00154823" w:rsidRPr="00EB0ECF">
        <w:rPr>
          <w:rFonts w:hint="eastAsia"/>
          <w:sz w:val="24"/>
          <w:szCs w:val="24"/>
        </w:rPr>
        <w:t xml:space="preserve">　</w:t>
      </w:r>
      <w:r w:rsidRPr="00EB0ECF">
        <w:rPr>
          <w:rFonts w:hint="eastAsia"/>
          <w:sz w:val="24"/>
          <w:szCs w:val="24"/>
        </w:rPr>
        <w:t>日</w:t>
      </w:r>
    </w:p>
    <w:p w:rsidR="00B73F2F" w:rsidRPr="00EB0ECF" w:rsidRDefault="00B73F2F" w:rsidP="00B73F2F">
      <w:pPr>
        <w:ind w:firstLineChars="100" w:firstLine="227"/>
        <w:rPr>
          <w:sz w:val="24"/>
          <w:szCs w:val="24"/>
        </w:rPr>
      </w:pPr>
    </w:p>
    <w:p w:rsidR="00B73F2F" w:rsidRDefault="00B84B85" w:rsidP="00B84B85">
      <w:pPr>
        <w:ind w:firstLineChars="100" w:firstLine="227"/>
        <w:rPr>
          <w:rFonts w:asciiTheme="minorEastAsia" w:eastAsiaTheme="minorEastAsia" w:hAnsiTheme="minorEastAsia"/>
          <w:sz w:val="24"/>
          <w:szCs w:val="24"/>
        </w:rPr>
      </w:pPr>
      <w:r>
        <w:rPr>
          <w:rFonts w:asciiTheme="minorEastAsia" w:eastAsiaTheme="minorEastAsia" w:hAnsiTheme="minorEastAsia" w:hint="eastAsia"/>
          <w:sz w:val="24"/>
          <w:szCs w:val="24"/>
        </w:rPr>
        <w:t>山形県知事　吉村　美栄子</w:t>
      </w:r>
      <w:r w:rsidR="00C52218" w:rsidRPr="00EB0ECF">
        <w:rPr>
          <w:rFonts w:asciiTheme="minorEastAsia" w:eastAsiaTheme="minorEastAsia" w:hAnsiTheme="minorEastAsia" w:hint="eastAsia"/>
          <w:sz w:val="24"/>
          <w:szCs w:val="24"/>
        </w:rPr>
        <w:t xml:space="preserve">　殿</w:t>
      </w:r>
    </w:p>
    <w:p w:rsidR="00B84B85" w:rsidRPr="00EB0ECF" w:rsidRDefault="00B84B85" w:rsidP="00B73F2F">
      <w:pPr>
        <w:rPr>
          <w:rFonts w:asciiTheme="minorEastAsia" w:eastAsiaTheme="minorEastAsia" w:hAnsiTheme="minorEastAsia"/>
          <w:sz w:val="24"/>
          <w:szCs w:val="24"/>
        </w:rPr>
      </w:pPr>
    </w:p>
    <w:p w:rsidR="00B73F2F" w:rsidRPr="00EB0ECF" w:rsidRDefault="00B73F2F" w:rsidP="00B73F2F">
      <w:pPr>
        <w:ind w:firstLineChars="1679" w:firstLine="3808"/>
        <w:rPr>
          <w:rFonts w:hAnsi="ＭＳ 明朝"/>
          <w:sz w:val="24"/>
        </w:rPr>
      </w:pPr>
      <w:r w:rsidRPr="00EB0ECF">
        <w:rPr>
          <w:rFonts w:hAnsi="ＭＳ 明朝" w:hint="eastAsia"/>
          <w:sz w:val="24"/>
        </w:rPr>
        <w:t>申請書</w:t>
      </w:r>
    </w:p>
    <w:p w:rsidR="00B73F2F" w:rsidRPr="00EB0ECF" w:rsidRDefault="00B73F2F" w:rsidP="00B73F2F">
      <w:pPr>
        <w:rPr>
          <w:rFonts w:hAnsi="ＭＳ 明朝"/>
          <w:sz w:val="24"/>
        </w:rPr>
      </w:pPr>
      <w:r w:rsidRPr="00EB0ECF">
        <w:rPr>
          <w:rFonts w:hAnsi="ＭＳ 明朝" w:hint="eastAsia"/>
          <w:sz w:val="24"/>
        </w:rPr>
        <w:t xml:space="preserve">　　　　　　　　　　　　　　　　　所　在　地</w:t>
      </w:r>
    </w:p>
    <w:p w:rsidR="00B73F2F" w:rsidRPr="00EB0ECF" w:rsidRDefault="00B73F2F" w:rsidP="00B73F2F">
      <w:pPr>
        <w:rPr>
          <w:rFonts w:hAnsi="ＭＳ 明朝"/>
          <w:sz w:val="24"/>
        </w:rPr>
      </w:pPr>
      <w:r w:rsidRPr="00EB0ECF">
        <w:rPr>
          <w:rFonts w:hAnsi="ＭＳ 明朝" w:hint="eastAsia"/>
          <w:sz w:val="24"/>
        </w:rPr>
        <w:t xml:space="preserve">　　　　　　　　　　　　　　　　　名　　　称</w:t>
      </w:r>
    </w:p>
    <w:p w:rsidR="00B73F2F" w:rsidRPr="00EB0ECF" w:rsidRDefault="00B73F2F" w:rsidP="00B73F2F">
      <w:pPr>
        <w:rPr>
          <w:rFonts w:hAnsi="ＭＳ 明朝"/>
          <w:sz w:val="24"/>
        </w:rPr>
      </w:pPr>
      <w:r w:rsidRPr="00EB0ECF">
        <w:rPr>
          <w:rFonts w:hAnsi="ＭＳ 明朝" w:hint="eastAsia"/>
          <w:sz w:val="24"/>
        </w:rPr>
        <w:t xml:space="preserve">　　　　　　　　　　　　　　　　　代表者氏名</w:t>
      </w:r>
    </w:p>
    <w:p w:rsidR="00B73F2F" w:rsidRPr="00EB0ECF" w:rsidRDefault="00B73F2F" w:rsidP="00EB0ECF">
      <w:pPr>
        <w:rPr>
          <w:rFonts w:hAnsi="ＭＳ 明朝"/>
          <w:sz w:val="24"/>
          <w:szCs w:val="24"/>
        </w:rPr>
      </w:pPr>
      <w:r w:rsidRPr="00EB0ECF">
        <w:rPr>
          <w:rFonts w:hAnsi="ＭＳ 明朝" w:hint="eastAsia"/>
          <w:sz w:val="24"/>
        </w:rPr>
        <w:t xml:space="preserve">　　　　　　　　　　　　　　　　　</w:t>
      </w:r>
    </w:p>
    <w:p w:rsidR="00B73F2F" w:rsidRPr="00EB0ECF" w:rsidRDefault="00B73F2F" w:rsidP="00B73F2F">
      <w:pPr>
        <w:ind w:firstLineChars="100" w:firstLine="227"/>
        <w:rPr>
          <w:rFonts w:hAnsi="ＭＳ 明朝"/>
          <w:sz w:val="24"/>
        </w:rPr>
      </w:pPr>
      <w:r w:rsidRPr="00EB0ECF">
        <w:rPr>
          <w:rFonts w:hAnsi="ＭＳ 明朝" w:hint="eastAsia"/>
          <w:sz w:val="24"/>
          <w:szCs w:val="24"/>
        </w:rPr>
        <w:t>山形県</w:t>
      </w:r>
      <w:r w:rsidR="00763C59" w:rsidRPr="00EB0ECF">
        <w:rPr>
          <w:rFonts w:hAnsi="ＭＳ 明朝" w:hint="eastAsia"/>
          <w:sz w:val="24"/>
          <w:szCs w:val="24"/>
        </w:rPr>
        <w:t>体育館及び山形県武道館</w:t>
      </w:r>
      <w:r w:rsidRPr="00EB0ECF">
        <w:rPr>
          <w:rFonts w:hAnsi="ＭＳ 明朝" w:hint="eastAsia"/>
          <w:sz w:val="24"/>
          <w:szCs w:val="24"/>
        </w:rPr>
        <w:t>の指定管理者の指定申</w:t>
      </w:r>
      <w:r w:rsidRPr="00EB0ECF">
        <w:rPr>
          <w:rFonts w:hAnsi="ＭＳ 明朝" w:hint="eastAsia"/>
          <w:sz w:val="24"/>
        </w:rPr>
        <w:t>請に当たり、下記に掲載した事項に相違ありません。</w:t>
      </w:r>
    </w:p>
    <w:p w:rsidR="00B73F2F" w:rsidRPr="00EB0ECF" w:rsidRDefault="00B73F2F" w:rsidP="00B73F2F"/>
    <w:p w:rsidR="00B73F2F" w:rsidRPr="00EB0ECF" w:rsidRDefault="00B73F2F" w:rsidP="00B73F2F">
      <w:pPr>
        <w:pStyle w:val="a4"/>
        <w:rPr>
          <w:sz w:val="24"/>
          <w:szCs w:val="24"/>
        </w:rPr>
      </w:pPr>
      <w:r w:rsidRPr="00EB0ECF">
        <w:rPr>
          <w:rFonts w:hint="eastAsia"/>
          <w:sz w:val="24"/>
          <w:szCs w:val="24"/>
        </w:rPr>
        <w:t>記</w:t>
      </w:r>
    </w:p>
    <w:p w:rsidR="00B73F2F" w:rsidRPr="00EB0ECF" w:rsidRDefault="00B73F2F" w:rsidP="00B73F2F">
      <w:pPr>
        <w:rPr>
          <w:sz w:val="24"/>
          <w:szCs w:val="24"/>
        </w:rPr>
      </w:pPr>
    </w:p>
    <w:p w:rsidR="00B73F2F" w:rsidRPr="00EB0ECF" w:rsidRDefault="00B73F2F" w:rsidP="00B73F2F">
      <w:pPr>
        <w:rPr>
          <w:sz w:val="24"/>
          <w:szCs w:val="24"/>
        </w:rPr>
      </w:pPr>
    </w:p>
    <w:p w:rsidR="00B73F2F" w:rsidRPr="00F20C15" w:rsidRDefault="00B73F2F" w:rsidP="00B73F2F">
      <w:pPr>
        <w:rPr>
          <w:sz w:val="24"/>
          <w:szCs w:val="24"/>
        </w:rPr>
      </w:pPr>
      <w:r w:rsidRPr="00EB0ECF">
        <w:rPr>
          <w:rFonts w:hint="eastAsia"/>
          <w:sz w:val="24"/>
          <w:szCs w:val="24"/>
        </w:rPr>
        <w:t xml:space="preserve">　労働基準法、労働安全衛生法、最低賃金法、労働者災害補償保険法、雇用保険法その他の労働に関する法令に違反しておりません。</w:t>
      </w:r>
    </w:p>
    <w:p w:rsidR="00B73F2F" w:rsidRPr="00F20C15" w:rsidRDefault="00B73F2F" w:rsidP="00B73F2F">
      <w:pPr>
        <w:ind w:left="197" w:hangingChars="100" w:hanging="197"/>
      </w:pPr>
    </w:p>
    <w:p w:rsidR="000846BD" w:rsidRPr="00F20C15" w:rsidRDefault="000846BD" w:rsidP="00594008">
      <w:pPr>
        <w:pStyle w:val="a6"/>
        <w:ind w:right="-9"/>
        <w:jc w:val="both"/>
      </w:pPr>
    </w:p>
    <w:sectPr w:rsidR="000846BD" w:rsidRPr="00F20C15" w:rsidSect="00E770D5">
      <w:pgSz w:w="11906" w:h="16838" w:code="9"/>
      <w:pgMar w:top="875" w:right="1361" w:bottom="525" w:left="1474" w:header="851" w:footer="992" w:gutter="0"/>
      <w:cols w:space="425"/>
      <w:docGrid w:type="linesAndChars" w:linePitch="350"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B36" w:rsidRDefault="00874B36" w:rsidP="005B5067">
      <w:r>
        <w:separator/>
      </w:r>
    </w:p>
  </w:endnote>
  <w:endnote w:type="continuationSeparator" w:id="0">
    <w:p w:rsidR="00874B36" w:rsidRDefault="00874B36" w:rsidP="005B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B36" w:rsidRDefault="00874B36" w:rsidP="005B5067">
      <w:r>
        <w:separator/>
      </w:r>
    </w:p>
  </w:footnote>
  <w:footnote w:type="continuationSeparator" w:id="0">
    <w:p w:rsidR="00874B36" w:rsidRDefault="00874B36" w:rsidP="005B5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929B5"/>
    <w:multiLevelType w:val="hybridMultilevel"/>
    <w:tmpl w:val="0F42B32A"/>
    <w:lvl w:ilvl="0" w:tplc="F33862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17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4F9"/>
    <w:rsid w:val="00001082"/>
    <w:rsid w:val="00012614"/>
    <w:rsid w:val="00015C68"/>
    <w:rsid w:val="00021198"/>
    <w:rsid w:val="0002699B"/>
    <w:rsid w:val="00041D2B"/>
    <w:rsid w:val="00046CF4"/>
    <w:rsid w:val="00053A9B"/>
    <w:rsid w:val="0005736E"/>
    <w:rsid w:val="00083CC4"/>
    <w:rsid w:val="000846BD"/>
    <w:rsid w:val="00086BD2"/>
    <w:rsid w:val="00094831"/>
    <w:rsid w:val="000B403F"/>
    <w:rsid w:val="000C0F99"/>
    <w:rsid w:val="000C2D40"/>
    <w:rsid w:val="000C3A60"/>
    <w:rsid w:val="000D1654"/>
    <w:rsid w:val="000D750B"/>
    <w:rsid w:val="000E5FF5"/>
    <w:rsid w:val="000E7E69"/>
    <w:rsid w:val="001010CD"/>
    <w:rsid w:val="00106EC0"/>
    <w:rsid w:val="00110EE8"/>
    <w:rsid w:val="001123F8"/>
    <w:rsid w:val="001141EC"/>
    <w:rsid w:val="00115169"/>
    <w:rsid w:val="001173B2"/>
    <w:rsid w:val="00123BA6"/>
    <w:rsid w:val="00124B0C"/>
    <w:rsid w:val="001413F4"/>
    <w:rsid w:val="001472B6"/>
    <w:rsid w:val="00154823"/>
    <w:rsid w:val="0018505B"/>
    <w:rsid w:val="00186939"/>
    <w:rsid w:val="001A20DC"/>
    <w:rsid w:val="001C10BC"/>
    <w:rsid w:val="001C1BDB"/>
    <w:rsid w:val="001D6135"/>
    <w:rsid w:val="001E2C95"/>
    <w:rsid w:val="001E7025"/>
    <w:rsid w:val="001E7576"/>
    <w:rsid w:val="001F53EE"/>
    <w:rsid w:val="00205BDB"/>
    <w:rsid w:val="0021562C"/>
    <w:rsid w:val="0022233C"/>
    <w:rsid w:val="002322AE"/>
    <w:rsid w:val="00243BCE"/>
    <w:rsid w:val="00245879"/>
    <w:rsid w:val="00250289"/>
    <w:rsid w:val="002729E1"/>
    <w:rsid w:val="00275BBA"/>
    <w:rsid w:val="00280FBD"/>
    <w:rsid w:val="00290377"/>
    <w:rsid w:val="002C5A8D"/>
    <w:rsid w:val="002E0CBC"/>
    <w:rsid w:val="002F4199"/>
    <w:rsid w:val="003024C7"/>
    <w:rsid w:val="0030517F"/>
    <w:rsid w:val="00314409"/>
    <w:rsid w:val="00314DFE"/>
    <w:rsid w:val="003209DF"/>
    <w:rsid w:val="0032441F"/>
    <w:rsid w:val="00334DA5"/>
    <w:rsid w:val="00354374"/>
    <w:rsid w:val="00355310"/>
    <w:rsid w:val="00361A26"/>
    <w:rsid w:val="003726FA"/>
    <w:rsid w:val="00376D6E"/>
    <w:rsid w:val="00377D15"/>
    <w:rsid w:val="003801FD"/>
    <w:rsid w:val="00393287"/>
    <w:rsid w:val="003B69E2"/>
    <w:rsid w:val="003C4A99"/>
    <w:rsid w:val="003F31C7"/>
    <w:rsid w:val="00417FDE"/>
    <w:rsid w:val="00424B2B"/>
    <w:rsid w:val="004303E9"/>
    <w:rsid w:val="00430CC2"/>
    <w:rsid w:val="004313E5"/>
    <w:rsid w:val="00454C45"/>
    <w:rsid w:val="00456973"/>
    <w:rsid w:val="00456B6B"/>
    <w:rsid w:val="00462CF7"/>
    <w:rsid w:val="00464181"/>
    <w:rsid w:val="00480163"/>
    <w:rsid w:val="004869FE"/>
    <w:rsid w:val="00492AFE"/>
    <w:rsid w:val="00495B8F"/>
    <w:rsid w:val="004B2B83"/>
    <w:rsid w:val="004B670D"/>
    <w:rsid w:val="004E3922"/>
    <w:rsid w:val="004E5C5F"/>
    <w:rsid w:val="00506D87"/>
    <w:rsid w:val="00514F58"/>
    <w:rsid w:val="0052514E"/>
    <w:rsid w:val="00535BD2"/>
    <w:rsid w:val="00542943"/>
    <w:rsid w:val="00543705"/>
    <w:rsid w:val="00555610"/>
    <w:rsid w:val="005561E9"/>
    <w:rsid w:val="0056362E"/>
    <w:rsid w:val="00566748"/>
    <w:rsid w:val="00572D0E"/>
    <w:rsid w:val="00582323"/>
    <w:rsid w:val="00587560"/>
    <w:rsid w:val="00590B5D"/>
    <w:rsid w:val="00594008"/>
    <w:rsid w:val="005B5067"/>
    <w:rsid w:val="005B690E"/>
    <w:rsid w:val="005C0869"/>
    <w:rsid w:val="005C42F1"/>
    <w:rsid w:val="005C5B9C"/>
    <w:rsid w:val="005C60C2"/>
    <w:rsid w:val="005F0353"/>
    <w:rsid w:val="005F266A"/>
    <w:rsid w:val="0060752B"/>
    <w:rsid w:val="0061105B"/>
    <w:rsid w:val="006132E8"/>
    <w:rsid w:val="00617157"/>
    <w:rsid w:val="00623464"/>
    <w:rsid w:val="0062582E"/>
    <w:rsid w:val="006309AF"/>
    <w:rsid w:val="0064005D"/>
    <w:rsid w:val="00643169"/>
    <w:rsid w:val="00651356"/>
    <w:rsid w:val="00655C3C"/>
    <w:rsid w:val="00673455"/>
    <w:rsid w:val="0067675C"/>
    <w:rsid w:val="006A2BDD"/>
    <w:rsid w:val="006B66E9"/>
    <w:rsid w:val="006D5783"/>
    <w:rsid w:val="006E1F20"/>
    <w:rsid w:val="006F261F"/>
    <w:rsid w:val="00700DA8"/>
    <w:rsid w:val="00701BEC"/>
    <w:rsid w:val="00706189"/>
    <w:rsid w:val="007078B4"/>
    <w:rsid w:val="00713101"/>
    <w:rsid w:val="00723A2B"/>
    <w:rsid w:val="00740601"/>
    <w:rsid w:val="007436D2"/>
    <w:rsid w:val="0075006E"/>
    <w:rsid w:val="0076003D"/>
    <w:rsid w:val="00763C59"/>
    <w:rsid w:val="00776B11"/>
    <w:rsid w:val="007A18D2"/>
    <w:rsid w:val="007B69D4"/>
    <w:rsid w:val="007C2A15"/>
    <w:rsid w:val="007E34E6"/>
    <w:rsid w:val="007E7C11"/>
    <w:rsid w:val="007F3B28"/>
    <w:rsid w:val="007F61F9"/>
    <w:rsid w:val="008037DA"/>
    <w:rsid w:val="00833734"/>
    <w:rsid w:val="00841138"/>
    <w:rsid w:val="00841A6F"/>
    <w:rsid w:val="008468F0"/>
    <w:rsid w:val="008604B0"/>
    <w:rsid w:val="00865066"/>
    <w:rsid w:val="00874B36"/>
    <w:rsid w:val="008825A4"/>
    <w:rsid w:val="0088510E"/>
    <w:rsid w:val="00892FA3"/>
    <w:rsid w:val="008B3557"/>
    <w:rsid w:val="008D1B85"/>
    <w:rsid w:val="008D4CB7"/>
    <w:rsid w:val="008E4868"/>
    <w:rsid w:val="008E7AEB"/>
    <w:rsid w:val="008E7F73"/>
    <w:rsid w:val="008F0770"/>
    <w:rsid w:val="00900BD4"/>
    <w:rsid w:val="00905DFD"/>
    <w:rsid w:val="009234F5"/>
    <w:rsid w:val="00941D0C"/>
    <w:rsid w:val="00962BAC"/>
    <w:rsid w:val="00966824"/>
    <w:rsid w:val="009B25DE"/>
    <w:rsid w:val="009C4801"/>
    <w:rsid w:val="009C506A"/>
    <w:rsid w:val="009C5540"/>
    <w:rsid w:val="009D03B5"/>
    <w:rsid w:val="009D6992"/>
    <w:rsid w:val="00A0162E"/>
    <w:rsid w:val="00A167E6"/>
    <w:rsid w:val="00A21AF1"/>
    <w:rsid w:val="00A220C1"/>
    <w:rsid w:val="00A23CFD"/>
    <w:rsid w:val="00A27A20"/>
    <w:rsid w:val="00A41298"/>
    <w:rsid w:val="00A53630"/>
    <w:rsid w:val="00A7483F"/>
    <w:rsid w:val="00A813E4"/>
    <w:rsid w:val="00A847EB"/>
    <w:rsid w:val="00AB4309"/>
    <w:rsid w:val="00AC4D72"/>
    <w:rsid w:val="00AC5FDF"/>
    <w:rsid w:val="00AD4BA8"/>
    <w:rsid w:val="00AD5A0B"/>
    <w:rsid w:val="00AD7586"/>
    <w:rsid w:val="00AE511D"/>
    <w:rsid w:val="00AE6FB7"/>
    <w:rsid w:val="00AF34A9"/>
    <w:rsid w:val="00AF3EAB"/>
    <w:rsid w:val="00B035FF"/>
    <w:rsid w:val="00B04CAB"/>
    <w:rsid w:val="00B07C2A"/>
    <w:rsid w:val="00B16627"/>
    <w:rsid w:val="00B45863"/>
    <w:rsid w:val="00B47073"/>
    <w:rsid w:val="00B65058"/>
    <w:rsid w:val="00B67043"/>
    <w:rsid w:val="00B73F2F"/>
    <w:rsid w:val="00B80E6A"/>
    <w:rsid w:val="00B84B85"/>
    <w:rsid w:val="00B85647"/>
    <w:rsid w:val="00BA04F9"/>
    <w:rsid w:val="00BA6F2B"/>
    <w:rsid w:val="00BB2560"/>
    <w:rsid w:val="00BC1D68"/>
    <w:rsid w:val="00BD15A5"/>
    <w:rsid w:val="00BD41F0"/>
    <w:rsid w:val="00BE02C1"/>
    <w:rsid w:val="00BE43F7"/>
    <w:rsid w:val="00BF1DA6"/>
    <w:rsid w:val="00BF7B60"/>
    <w:rsid w:val="00C14868"/>
    <w:rsid w:val="00C15F83"/>
    <w:rsid w:val="00C16515"/>
    <w:rsid w:val="00C17FF6"/>
    <w:rsid w:val="00C26CD0"/>
    <w:rsid w:val="00C366CF"/>
    <w:rsid w:val="00C42F6C"/>
    <w:rsid w:val="00C52218"/>
    <w:rsid w:val="00C52584"/>
    <w:rsid w:val="00C53A81"/>
    <w:rsid w:val="00C637E1"/>
    <w:rsid w:val="00C712CB"/>
    <w:rsid w:val="00C74133"/>
    <w:rsid w:val="00C84C38"/>
    <w:rsid w:val="00C92CBB"/>
    <w:rsid w:val="00C95DD9"/>
    <w:rsid w:val="00CA353B"/>
    <w:rsid w:val="00CD02FF"/>
    <w:rsid w:val="00CD1A64"/>
    <w:rsid w:val="00CE31D3"/>
    <w:rsid w:val="00CF2828"/>
    <w:rsid w:val="00CF3DEB"/>
    <w:rsid w:val="00D03478"/>
    <w:rsid w:val="00D038C4"/>
    <w:rsid w:val="00D06C7D"/>
    <w:rsid w:val="00D072A2"/>
    <w:rsid w:val="00D250E3"/>
    <w:rsid w:val="00D25A70"/>
    <w:rsid w:val="00D271BE"/>
    <w:rsid w:val="00D36980"/>
    <w:rsid w:val="00D40012"/>
    <w:rsid w:val="00D4017A"/>
    <w:rsid w:val="00D502F2"/>
    <w:rsid w:val="00D53FAB"/>
    <w:rsid w:val="00DB6F8F"/>
    <w:rsid w:val="00DC1761"/>
    <w:rsid w:val="00DD0783"/>
    <w:rsid w:val="00DD4BB2"/>
    <w:rsid w:val="00DD705F"/>
    <w:rsid w:val="00DE123E"/>
    <w:rsid w:val="00DE1F32"/>
    <w:rsid w:val="00DE2627"/>
    <w:rsid w:val="00DE48B5"/>
    <w:rsid w:val="00DF6873"/>
    <w:rsid w:val="00DF6F5F"/>
    <w:rsid w:val="00E050B7"/>
    <w:rsid w:val="00E0679F"/>
    <w:rsid w:val="00E42A3A"/>
    <w:rsid w:val="00E6130F"/>
    <w:rsid w:val="00E770D5"/>
    <w:rsid w:val="00E84568"/>
    <w:rsid w:val="00E8557F"/>
    <w:rsid w:val="00E862B4"/>
    <w:rsid w:val="00E900F8"/>
    <w:rsid w:val="00E91292"/>
    <w:rsid w:val="00E918F3"/>
    <w:rsid w:val="00E96875"/>
    <w:rsid w:val="00EB0ECF"/>
    <w:rsid w:val="00EB3600"/>
    <w:rsid w:val="00ED1A17"/>
    <w:rsid w:val="00EE05C4"/>
    <w:rsid w:val="00EE61AF"/>
    <w:rsid w:val="00F0291D"/>
    <w:rsid w:val="00F03F83"/>
    <w:rsid w:val="00F16ED9"/>
    <w:rsid w:val="00F20C15"/>
    <w:rsid w:val="00F218EC"/>
    <w:rsid w:val="00F22895"/>
    <w:rsid w:val="00F23982"/>
    <w:rsid w:val="00F269D3"/>
    <w:rsid w:val="00F4046D"/>
    <w:rsid w:val="00F6106B"/>
    <w:rsid w:val="00F7400C"/>
    <w:rsid w:val="00F83241"/>
    <w:rsid w:val="00FA1103"/>
    <w:rsid w:val="00FA2D2D"/>
    <w:rsid w:val="00FA323A"/>
    <w:rsid w:val="00FA7931"/>
    <w:rsid w:val="00FB11CF"/>
    <w:rsid w:val="00FB5EB7"/>
    <w:rsid w:val="00FC1261"/>
    <w:rsid w:val="00FD013C"/>
    <w:rsid w:val="00FD1A75"/>
    <w:rsid w:val="00FD1AE4"/>
    <w:rsid w:val="00FD4C8A"/>
    <w:rsid w:val="00FD593B"/>
    <w:rsid w:val="00FE79EB"/>
    <w:rsid w:val="00FF1D02"/>
    <w:rsid w:val="00FF361A"/>
    <w:rsid w:val="00FF6A77"/>
    <w:rsid w:val="00FF700E"/>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5:docId w15:val="{9141DA8B-8DFF-422D-9754-F9680BD8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0E3"/>
    <w:pPr>
      <w:widowControl w:val="0"/>
      <w:jc w:val="both"/>
    </w:pPr>
    <w:rPr>
      <w:rFonts w:ascii="ＭＳ 明朝"/>
      <w:kern w:val="2"/>
      <w:sz w:val="21"/>
      <w:szCs w:val="21"/>
    </w:rPr>
  </w:style>
  <w:style w:type="paragraph" w:styleId="1">
    <w:name w:val="heading 1"/>
    <w:basedOn w:val="a"/>
    <w:next w:val="a"/>
    <w:link w:val="10"/>
    <w:autoRedefine/>
    <w:rsid w:val="00B45863"/>
    <w:pPr>
      <w:keepNext/>
      <w:jc w:val="right"/>
      <w:outlineLvl w:val="0"/>
    </w:pPr>
    <w:rPr>
      <w:rFonts w:ascii="Arial"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A6F2B"/>
    <w:rPr>
      <w:rFonts w:ascii="Arial" w:eastAsia="ＭＳ ゴシック" w:hAnsi="Arial"/>
      <w:sz w:val="18"/>
      <w:szCs w:val="18"/>
    </w:rPr>
  </w:style>
  <w:style w:type="paragraph" w:styleId="a4">
    <w:name w:val="Note Heading"/>
    <w:basedOn w:val="a"/>
    <w:next w:val="a"/>
    <w:link w:val="a5"/>
    <w:uiPriority w:val="99"/>
    <w:rsid w:val="00393287"/>
    <w:pPr>
      <w:jc w:val="center"/>
    </w:pPr>
  </w:style>
  <w:style w:type="paragraph" w:styleId="a6">
    <w:name w:val="Closing"/>
    <w:basedOn w:val="a"/>
    <w:link w:val="a7"/>
    <w:rsid w:val="00393287"/>
    <w:pPr>
      <w:jc w:val="right"/>
    </w:pPr>
  </w:style>
  <w:style w:type="table" w:styleId="a8">
    <w:name w:val="Table Grid"/>
    <w:basedOn w:val="a1"/>
    <w:rsid w:val="00900B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5B5067"/>
    <w:pPr>
      <w:tabs>
        <w:tab w:val="center" w:pos="4252"/>
        <w:tab w:val="right" w:pos="8504"/>
      </w:tabs>
      <w:snapToGrid w:val="0"/>
    </w:pPr>
  </w:style>
  <w:style w:type="character" w:customStyle="1" w:styleId="aa">
    <w:name w:val="ヘッダー (文字)"/>
    <w:link w:val="a9"/>
    <w:rsid w:val="005B5067"/>
    <w:rPr>
      <w:rFonts w:ascii="ＭＳ 明朝"/>
      <w:kern w:val="2"/>
      <w:sz w:val="21"/>
      <w:szCs w:val="21"/>
    </w:rPr>
  </w:style>
  <w:style w:type="paragraph" w:styleId="ab">
    <w:name w:val="footer"/>
    <w:basedOn w:val="a"/>
    <w:link w:val="ac"/>
    <w:rsid w:val="005B5067"/>
    <w:pPr>
      <w:tabs>
        <w:tab w:val="center" w:pos="4252"/>
        <w:tab w:val="right" w:pos="8504"/>
      </w:tabs>
      <w:snapToGrid w:val="0"/>
    </w:pPr>
  </w:style>
  <w:style w:type="character" w:customStyle="1" w:styleId="ac">
    <w:name w:val="フッター (文字)"/>
    <w:link w:val="ab"/>
    <w:rsid w:val="005B5067"/>
    <w:rPr>
      <w:rFonts w:ascii="ＭＳ 明朝"/>
      <w:kern w:val="2"/>
      <w:sz w:val="21"/>
      <w:szCs w:val="21"/>
    </w:rPr>
  </w:style>
  <w:style w:type="character" w:styleId="ad">
    <w:name w:val="Hyperlink"/>
    <w:rsid w:val="00FD593B"/>
    <w:rPr>
      <w:color w:val="0000FF"/>
      <w:u w:val="single"/>
    </w:rPr>
  </w:style>
  <w:style w:type="character" w:customStyle="1" w:styleId="10">
    <w:name w:val="見出し 1 (文字)"/>
    <w:link w:val="1"/>
    <w:rsid w:val="00B45863"/>
    <w:rPr>
      <w:rFonts w:ascii="Arial" w:hAnsi="Arial"/>
      <w:kern w:val="2"/>
      <w:sz w:val="21"/>
      <w:szCs w:val="24"/>
    </w:rPr>
  </w:style>
  <w:style w:type="character" w:customStyle="1" w:styleId="a5">
    <w:name w:val="記 (文字)"/>
    <w:link w:val="a4"/>
    <w:uiPriority w:val="99"/>
    <w:rsid w:val="00B73F2F"/>
    <w:rPr>
      <w:rFonts w:ascii="ＭＳ 明朝"/>
      <w:kern w:val="2"/>
      <w:sz w:val="21"/>
      <w:szCs w:val="21"/>
    </w:rPr>
  </w:style>
  <w:style w:type="paragraph" w:styleId="ae">
    <w:name w:val="Revision"/>
    <w:hidden/>
    <w:uiPriority w:val="99"/>
    <w:semiHidden/>
    <w:rsid w:val="00962BAC"/>
    <w:rPr>
      <w:rFonts w:ascii="ＭＳ 明朝"/>
      <w:kern w:val="2"/>
      <w:sz w:val="21"/>
      <w:szCs w:val="21"/>
    </w:rPr>
  </w:style>
  <w:style w:type="character" w:customStyle="1" w:styleId="a7">
    <w:name w:val="結語 (文字)"/>
    <w:link w:val="a6"/>
    <w:rsid w:val="007F61F9"/>
    <w:rPr>
      <w:rFonts w:ascii="ＭＳ 明朝"/>
      <w:kern w:val="2"/>
      <w:sz w:val="21"/>
      <w:szCs w:val="21"/>
    </w:rPr>
  </w:style>
  <w:style w:type="character" w:styleId="af">
    <w:name w:val="annotation reference"/>
    <w:basedOn w:val="a0"/>
    <w:semiHidden/>
    <w:unhideWhenUsed/>
    <w:rsid w:val="0067675C"/>
    <w:rPr>
      <w:sz w:val="18"/>
      <w:szCs w:val="18"/>
    </w:rPr>
  </w:style>
  <w:style w:type="paragraph" w:styleId="af0">
    <w:name w:val="annotation text"/>
    <w:basedOn w:val="a"/>
    <w:link w:val="af1"/>
    <w:semiHidden/>
    <w:unhideWhenUsed/>
    <w:rsid w:val="0067675C"/>
    <w:pPr>
      <w:jc w:val="left"/>
    </w:pPr>
  </w:style>
  <w:style w:type="character" w:customStyle="1" w:styleId="af1">
    <w:name w:val="コメント文字列 (文字)"/>
    <w:basedOn w:val="a0"/>
    <w:link w:val="af0"/>
    <w:semiHidden/>
    <w:rsid w:val="0067675C"/>
    <w:rPr>
      <w:rFonts w:ascii="ＭＳ 明朝"/>
      <w:kern w:val="2"/>
      <w:sz w:val="21"/>
      <w:szCs w:val="21"/>
    </w:rPr>
  </w:style>
  <w:style w:type="paragraph" w:styleId="af2">
    <w:name w:val="annotation subject"/>
    <w:basedOn w:val="af0"/>
    <w:next w:val="af0"/>
    <w:link w:val="af3"/>
    <w:semiHidden/>
    <w:unhideWhenUsed/>
    <w:rsid w:val="0067675C"/>
    <w:rPr>
      <w:b/>
      <w:bCs/>
    </w:rPr>
  </w:style>
  <w:style w:type="character" w:customStyle="1" w:styleId="af3">
    <w:name w:val="コメント内容 (文字)"/>
    <w:basedOn w:val="af1"/>
    <w:link w:val="af2"/>
    <w:semiHidden/>
    <w:rsid w:val="0067675C"/>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180F9-9283-453C-A9CB-983DE0EC9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309</Words>
  <Characters>1765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山形県遊学館</vt:lpstr>
      <vt:lpstr>山形県遊学館</vt:lpstr>
    </vt:vector>
  </TitlesOfParts>
  <Company>山形県</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山形県遊学館</dc:title>
  <dc:creator>User</dc:creator>
  <cp:lastModifiedBy>Windows ユーザー</cp:lastModifiedBy>
  <cp:revision>14</cp:revision>
  <cp:lastPrinted>2021-10-15T07:20:00Z</cp:lastPrinted>
  <dcterms:created xsi:type="dcterms:W3CDTF">2021-10-26T02:57:00Z</dcterms:created>
  <dcterms:modified xsi:type="dcterms:W3CDTF">2025-05-09T07:40:00Z</dcterms:modified>
</cp:coreProperties>
</file>